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2B18A" w14:textId="77777777" w:rsidR="00F92AD2" w:rsidRPr="002A4449" w:rsidRDefault="00F92AD2" w:rsidP="00F92AD2">
      <w:pPr>
        <w:rPr>
          <w:rFonts w:ascii="Verdana" w:hAnsi="Verdana"/>
          <w:sz w:val="24"/>
          <w:szCs w:val="24"/>
        </w:rPr>
      </w:pPr>
      <w:bookmarkStart w:id="0" w:name="_GoBack"/>
      <w:bookmarkEnd w:id="0"/>
      <w:r w:rsidRPr="002A4449">
        <w:rPr>
          <w:rFonts w:ascii="Verdana" w:hAnsi="Verdana"/>
          <w:sz w:val="24"/>
          <w:szCs w:val="24"/>
        </w:rPr>
        <w:t>Regroupement des aveugles et amblyopes du Montréal métropolitain (RAAMM)</w:t>
      </w:r>
    </w:p>
    <w:p w14:paraId="4841D040" w14:textId="6A8F77C9" w:rsidR="00F92AD2" w:rsidRPr="002A4449" w:rsidRDefault="00F92AD2" w:rsidP="00F92AD2">
      <w:pPr>
        <w:rPr>
          <w:rFonts w:ascii="Verdana" w:hAnsi="Verdana"/>
          <w:b/>
          <w:sz w:val="24"/>
          <w:szCs w:val="24"/>
        </w:rPr>
      </w:pPr>
      <w:r w:rsidRPr="002A4449">
        <w:rPr>
          <w:rFonts w:ascii="Verdana" w:hAnsi="Verdana"/>
          <w:b/>
          <w:sz w:val="24"/>
          <w:szCs w:val="24"/>
        </w:rPr>
        <w:t xml:space="preserve">Plan d’action </w:t>
      </w:r>
      <w:r w:rsidR="00603E78">
        <w:rPr>
          <w:rFonts w:ascii="Verdana" w:hAnsi="Verdana"/>
          <w:b/>
          <w:sz w:val="24"/>
          <w:szCs w:val="24"/>
        </w:rPr>
        <w:t>2021-2022</w:t>
      </w:r>
    </w:p>
    <w:p w14:paraId="5FEC18DA" w14:textId="77777777" w:rsidR="00C37CAB" w:rsidRPr="002A4449" w:rsidRDefault="00C37CAB" w:rsidP="00F92AD2">
      <w:pPr>
        <w:rPr>
          <w:rFonts w:ascii="Verdana" w:hAnsi="Verdana"/>
          <w:sz w:val="24"/>
          <w:szCs w:val="24"/>
        </w:rPr>
      </w:pPr>
    </w:p>
    <w:p w14:paraId="194B0E5A" w14:textId="77777777" w:rsidR="00F92AD2" w:rsidRPr="002A4449" w:rsidRDefault="00F92AD2" w:rsidP="00F92AD2">
      <w:pPr>
        <w:pStyle w:val="Paragraphedeliste"/>
        <w:numPr>
          <w:ilvl w:val="0"/>
          <w:numId w:val="1"/>
        </w:numPr>
        <w:rPr>
          <w:rFonts w:ascii="Verdana" w:hAnsi="Verdana"/>
          <w:caps/>
          <w:sz w:val="24"/>
          <w:szCs w:val="24"/>
        </w:rPr>
      </w:pPr>
      <w:r w:rsidRPr="002A4449">
        <w:rPr>
          <w:rFonts w:ascii="Verdana" w:hAnsi="Verdana"/>
          <w:caps/>
          <w:sz w:val="24"/>
          <w:szCs w:val="24"/>
        </w:rPr>
        <w:t>Assurer la défense et la promotion des droits des personnes handicapées visuelles</w:t>
      </w:r>
    </w:p>
    <w:p w14:paraId="6F72462B" w14:textId="475E5E34" w:rsidR="00F828A5" w:rsidRPr="002A4449" w:rsidRDefault="00F828A5" w:rsidP="00C068CD">
      <w:pPr>
        <w:rPr>
          <w:rFonts w:ascii="Verdana" w:hAnsi="Verdana"/>
          <w:sz w:val="24"/>
          <w:szCs w:val="24"/>
        </w:rPr>
      </w:pPr>
    </w:p>
    <w:p w14:paraId="0DFAD7A9" w14:textId="77777777" w:rsidR="00592C9C" w:rsidRPr="002A4449" w:rsidRDefault="00592C9C" w:rsidP="00F92AD2">
      <w:pPr>
        <w:pStyle w:val="Paragraphedeliste"/>
        <w:numPr>
          <w:ilvl w:val="1"/>
          <w:numId w:val="1"/>
        </w:numPr>
        <w:rPr>
          <w:rFonts w:ascii="Verdana" w:hAnsi="Verdana"/>
          <w:b/>
          <w:sz w:val="24"/>
          <w:szCs w:val="24"/>
        </w:rPr>
      </w:pPr>
      <w:r w:rsidRPr="002A4449">
        <w:rPr>
          <w:rFonts w:ascii="Verdana" w:hAnsi="Verdana"/>
          <w:b/>
          <w:sz w:val="24"/>
          <w:szCs w:val="24"/>
        </w:rPr>
        <w:t>Accessibilité universelle</w:t>
      </w:r>
    </w:p>
    <w:p w14:paraId="13976125" w14:textId="5EB48CC3" w:rsidR="002369F2" w:rsidRPr="002369F2" w:rsidRDefault="00055A0D" w:rsidP="002369F2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Poursuivre l’élaboration et procéder à la mise en œuvre de la </w:t>
      </w:r>
      <w:r w:rsidR="00592C9C" w:rsidRPr="002A4449">
        <w:rPr>
          <w:rFonts w:ascii="Verdana" w:hAnsi="Verdana"/>
          <w:color w:val="000000" w:themeColor="text1"/>
          <w:sz w:val="24"/>
          <w:szCs w:val="24"/>
        </w:rPr>
        <w:t xml:space="preserve">campagne de revendications </w:t>
      </w:r>
      <w:r w:rsidR="00504874" w:rsidRPr="002A4449">
        <w:rPr>
          <w:rFonts w:ascii="Verdana" w:hAnsi="Verdana"/>
          <w:color w:val="000000" w:themeColor="text1"/>
          <w:sz w:val="24"/>
          <w:szCs w:val="24"/>
        </w:rPr>
        <w:t xml:space="preserve">reliées aux </w:t>
      </w:r>
      <w:r w:rsidR="0025775A" w:rsidRPr="002A4449">
        <w:rPr>
          <w:rFonts w:ascii="Verdana" w:hAnsi="Verdana"/>
          <w:color w:val="000000" w:themeColor="text1"/>
          <w:sz w:val="24"/>
          <w:szCs w:val="24"/>
        </w:rPr>
        <w:t>champs de compétences municipales</w:t>
      </w:r>
      <w:r w:rsidR="003B064D" w:rsidRPr="002A444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592C9C" w:rsidRPr="002A4449">
        <w:rPr>
          <w:rFonts w:ascii="Verdana" w:hAnsi="Verdana"/>
          <w:color w:val="000000" w:themeColor="text1"/>
          <w:sz w:val="24"/>
          <w:szCs w:val="24"/>
        </w:rPr>
        <w:t xml:space="preserve">en vue des élections municipales </w:t>
      </w:r>
      <w:r w:rsidR="0025775A" w:rsidRPr="002A4449">
        <w:rPr>
          <w:rFonts w:ascii="Verdana" w:hAnsi="Verdana"/>
          <w:color w:val="000000" w:themeColor="text1"/>
          <w:sz w:val="24"/>
          <w:szCs w:val="24"/>
        </w:rPr>
        <w:t xml:space="preserve">de </w:t>
      </w:r>
      <w:r w:rsidR="00592C9C" w:rsidRPr="002A4449">
        <w:rPr>
          <w:rFonts w:ascii="Verdana" w:hAnsi="Verdana"/>
          <w:color w:val="000000" w:themeColor="text1"/>
          <w:sz w:val="24"/>
          <w:szCs w:val="24"/>
        </w:rPr>
        <w:t>2021.</w:t>
      </w:r>
    </w:p>
    <w:p w14:paraId="19D37D41" w14:textId="77777777" w:rsidR="003B064D" w:rsidRPr="002A4449" w:rsidRDefault="003B064D" w:rsidP="003B064D">
      <w:pPr>
        <w:rPr>
          <w:rFonts w:ascii="Verdana" w:hAnsi="Verdana"/>
          <w:color w:val="000000" w:themeColor="text1"/>
          <w:sz w:val="24"/>
          <w:szCs w:val="24"/>
        </w:rPr>
      </w:pPr>
    </w:p>
    <w:p w14:paraId="5A359BE2" w14:textId="77777777" w:rsidR="00F92AD2" w:rsidRPr="002A4449" w:rsidRDefault="00F92AD2" w:rsidP="00F92AD2">
      <w:pPr>
        <w:pStyle w:val="Paragraphedeliste"/>
        <w:numPr>
          <w:ilvl w:val="1"/>
          <w:numId w:val="1"/>
        </w:numPr>
        <w:rPr>
          <w:rFonts w:ascii="Verdana" w:hAnsi="Verdana"/>
          <w:b/>
          <w:sz w:val="24"/>
          <w:szCs w:val="24"/>
        </w:rPr>
      </w:pPr>
      <w:r w:rsidRPr="002A4449">
        <w:rPr>
          <w:rFonts w:ascii="Verdana" w:hAnsi="Verdana"/>
          <w:b/>
          <w:sz w:val="24"/>
          <w:szCs w:val="24"/>
        </w:rPr>
        <w:t>Accessibilité de l’information</w:t>
      </w:r>
    </w:p>
    <w:p w14:paraId="3F0409B1" w14:textId="1227CD6B" w:rsidR="00707B58" w:rsidRDefault="00707B58" w:rsidP="00F7453E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Compléter la rédaction de la plateforme de revendications sur l’accessibilité de l’information;</w:t>
      </w:r>
    </w:p>
    <w:p w14:paraId="460437FB" w14:textId="46490CA6" w:rsidR="00707B58" w:rsidRPr="003905C1" w:rsidRDefault="00707B58" w:rsidP="003905C1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Terminer la production de la vidéo de sensibilisation sur l’accessibilité du Web et procéder à sa diffusion;</w:t>
      </w:r>
    </w:p>
    <w:p w14:paraId="701CA551" w14:textId="6E86EE6C" w:rsidR="00F44D91" w:rsidRPr="006A084B" w:rsidRDefault="00F44D91" w:rsidP="006A084B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Concevoir une conférence de sensibilisation</w:t>
      </w:r>
      <w:r w:rsidR="004A4677">
        <w:rPr>
          <w:rFonts w:ascii="Verdana" w:hAnsi="Verdana"/>
          <w:color w:val="000000" w:themeColor="text1"/>
          <w:sz w:val="24"/>
          <w:szCs w:val="24"/>
        </w:rPr>
        <w:t>,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4A4677">
        <w:rPr>
          <w:rFonts w:ascii="Verdana" w:hAnsi="Verdana"/>
          <w:color w:val="000000" w:themeColor="text1"/>
          <w:sz w:val="24"/>
          <w:szCs w:val="24"/>
        </w:rPr>
        <w:t xml:space="preserve">à l’intention des futurs webmestres, </w:t>
      </w:r>
      <w:r>
        <w:rPr>
          <w:rFonts w:ascii="Verdana" w:hAnsi="Verdana"/>
          <w:color w:val="000000" w:themeColor="text1"/>
          <w:sz w:val="24"/>
          <w:szCs w:val="24"/>
        </w:rPr>
        <w:t>sur l’accessibilité du Web et en faire la présentation dans 4 établissements d’enseignement supérieur</w:t>
      </w:r>
      <w:r w:rsidR="003905C1" w:rsidRPr="006A084B">
        <w:rPr>
          <w:rFonts w:ascii="Verdana" w:hAnsi="Verdana"/>
          <w:color w:val="000000" w:themeColor="text1"/>
          <w:sz w:val="24"/>
          <w:szCs w:val="24"/>
        </w:rPr>
        <w:t>.</w:t>
      </w:r>
    </w:p>
    <w:p w14:paraId="32514093" w14:textId="77777777" w:rsidR="00F92AD2" w:rsidRPr="002A4449" w:rsidRDefault="00F92AD2" w:rsidP="00F92AD2">
      <w:pPr>
        <w:pStyle w:val="Paragraphedeliste"/>
        <w:ind w:left="1440"/>
        <w:rPr>
          <w:rFonts w:ascii="Verdana" w:hAnsi="Verdana"/>
          <w:b/>
          <w:sz w:val="24"/>
          <w:szCs w:val="24"/>
        </w:rPr>
      </w:pPr>
    </w:p>
    <w:p w14:paraId="1588D930" w14:textId="5402E3A6" w:rsidR="00F92AD2" w:rsidRDefault="00F92AD2" w:rsidP="001B77A5">
      <w:pPr>
        <w:pStyle w:val="Paragraphedeliste"/>
        <w:numPr>
          <w:ilvl w:val="1"/>
          <w:numId w:val="1"/>
        </w:numPr>
        <w:rPr>
          <w:rFonts w:ascii="Verdana" w:hAnsi="Verdana"/>
          <w:b/>
          <w:sz w:val="24"/>
          <w:szCs w:val="24"/>
        </w:rPr>
      </w:pPr>
      <w:r w:rsidRPr="002A4449">
        <w:rPr>
          <w:rFonts w:ascii="Verdana" w:hAnsi="Verdana"/>
          <w:b/>
          <w:sz w:val="24"/>
          <w:szCs w:val="24"/>
        </w:rPr>
        <w:t xml:space="preserve">Déplacements </w:t>
      </w:r>
      <w:r w:rsidR="005862BD" w:rsidRPr="002A4449">
        <w:rPr>
          <w:rFonts w:ascii="Verdana" w:hAnsi="Verdana"/>
          <w:b/>
          <w:sz w:val="24"/>
          <w:szCs w:val="24"/>
        </w:rPr>
        <w:t>et transports</w:t>
      </w:r>
    </w:p>
    <w:p w14:paraId="74D4C4E6" w14:textId="0154030A" w:rsidR="00F44D91" w:rsidRPr="00D30C5F" w:rsidRDefault="001B77A5" w:rsidP="00D30C5F">
      <w:pPr>
        <w:pStyle w:val="Paragraphedeliste"/>
        <w:numPr>
          <w:ilvl w:val="2"/>
          <w:numId w:val="1"/>
        </w:numPr>
        <w:ind w:left="1701"/>
        <w:rPr>
          <w:rFonts w:ascii="Verdana" w:hAnsi="Verdana"/>
          <w:sz w:val="24"/>
          <w:szCs w:val="24"/>
        </w:rPr>
      </w:pPr>
      <w:r w:rsidRPr="001B77A5">
        <w:rPr>
          <w:rFonts w:ascii="Verdana" w:hAnsi="Verdana"/>
          <w:sz w:val="24"/>
          <w:szCs w:val="24"/>
        </w:rPr>
        <w:t>Mettre sur pied un comité de travail sur les déplacement</w:t>
      </w:r>
      <w:r>
        <w:rPr>
          <w:rFonts w:ascii="Verdana" w:hAnsi="Verdana"/>
          <w:sz w:val="24"/>
          <w:szCs w:val="24"/>
        </w:rPr>
        <w:t>s</w:t>
      </w:r>
      <w:r w:rsidR="00D30C5F">
        <w:rPr>
          <w:rFonts w:ascii="Verdana" w:hAnsi="Verdana"/>
          <w:sz w:val="24"/>
          <w:szCs w:val="24"/>
        </w:rPr>
        <w:t xml:space="preserve"> et amorcer les travaux prévus à l’an 1 du plan d’action stratégique</w:t>
      </w:r>
      <w:r w:rsidR="00F44D91" w:rsidRPr="00D30C5F">
        <w:rPr>
          <w:rFonts w:ascii="Verdana" w:hAnsi="Verdana"/>
          <w:sz w:val="24"/>
          <w:szCs w:val="24"/>
        </w:rPr>
        <w:t>.</w:t>
      </w:r>
    </w:p>
    <w:p w14:paraId="12BD5D69" w14:textId="77777777" w:rsidR="00603E78" w:rsidRPr="001B77A5" w:rsidRDefault="00603E78" w:rsidP="00F92AD2">
      <w:pPr>
        <w:pStyle w:val="Paragraphedeliste"/>
        <w:ind w:left="1440"/>
        <w:rPr>
          <w:rFonts w:ascii="Verdana" w:hAnsi="Verdana"/>
          <w:sz w:val="24"/>
          <w:szCs w:val="24"/>
        </w:rPr>
      </w:pPr>
    </w:p>
    <w:p w14:paraId="3E00D197" w14:textId="77777777" w:rsidR="001361CC" w:rsidRPr="002A4449" w:rsidRDefault="00F92AD2" w:rsidP="001361CC">
      <w:pPr>
        <w:pStyle w:val="Paragraphedeliste"/>
        <w:numPr>
          <w:ilvl w:val="1"/>
          <w:numId w:val="1"/>
        </w:numPr>
        <w:rPr>
          <w:rFonts w:ascii="Verdana" w:hAnsi="Verdana"/>
          <w:b/>
          <w:sz w:val="24"/>
          <w:szCs w:val="24"/>
        </w:rPr>
      </w:pPr>
      <w:r w:rsidRPr="002A4449">
        <w:rPr>
          <w:rFonts w:ascii="Verdana" w:hAnsi="Verdana"/>
          <w:b/>
          <w:sz w:val="24"/>
          <w:szCs w:val="24"/>
        </w:rPr>
        <w:t>Conditions de vie</w:t>
      </w:r>
    </w:p>
    <w:p w14:paraId="5A831557" w14:textId="4CD66318" w:rsidR="001361CC" w:rsidRPr="002A4449" w:rsidRDefault="00603E78" w:rsidP="001361CC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Organiser un </w:t>
      </w:r>
      <w:r w:rsidR="001B77A5">
        <w:rPr>
          <w:rFonts w:ascii="Verdana" w:hAnsi="Verdana"/>
          <w:color w:val="000000" w:themeColor="text1"/>
          <w:sz w:val="24"/>
          <w:szCs w:val="24"/>
        </w:rPr>
        <w:t>webinaire</w:t>
      </w:r>
      <w:r>
        <w:rPr>
          <w:rFonts w:ascii="Verdana" w:hAnsi="Verdana"/>
          <w:color w:val="000000" w:themeColor="text1"/>
          <w:sz w:val="24"/>
          <w:szCs w:val="24"/>
        </w:rPr>
        <w:t xml:space="preserve"> de présentation sur </w:t>
      </w:r>
      <w:r w:rsidR="00B71711">
        <w:rPr>
          <w:rFonts w:ascii="Verdana" w:hAnsi="Verdana"/>
          <w:color w:val="000000" w:themeColor="text1"/>
          <w:sz w:val="24"/>
          <w:szCs w:val="24"/>
        </w:rPr>
        <w:t xml:space="preserve">les résultats du </w:t>
      </w:r>
      <w:r w:rsidR="003905C1">
        <w:rPr>
          <w:rFonts w:ascii="Verdana" w:hAnsi="Verdana"/>
          <w:color w:val="000000" w:themeColor="text1"/>
          <w:sz w:val="24"/>
          <w:szCs w:val="24"/>
        </w:rPr>
        <w:t>rapport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E87F05">
        <w:rPr>
          <w:rFonts w:ascii="Verdana" w:hAnsi="Verdana"/>
          <w:color w:val="000000" w:themeColor="text1"/>
          <w:sz w:val="24"/>
          <w:szCs w:val="24"/>
        </w:rPr>
        <w:t>« </w:t>
      </w:r>
      <w:r>
        <w:rPr>
          <w:rFonts w:ascii="Verdana" w:hAnsi="Verdana"/>
          <w:color w:val="000000" w:themeColor="text1"/>
          <w:sz w:val="24"/>
          <w:szCs w:val="24"/>
        </w:rPr>
        <w:t>Portrait de la qualité d’habitation des personnes handicapées visuelles</w:t>
      </w:r>
      <w:r w:rsidR="00E87F05">
        <w:rPr>
          <w:rFonts w:ascii="Verdana" w:hAnsi="Verdana"/>
          <w:color w:val="000000" w:themeColor="text1"/>
          <w:sz w:val="24"/>
          <w:szCs w:val="24"/>
        </w:rPr>
        <w:t> »</w:t>
      </w:r>
      <w:r w:rsidR="00F44D91">
        <w:rPr>
          <w:rFonts w:ascii="Verdana" w:hAnsi="Verdana"/>
          <w:color w:val="000000" w:themeColor="text1"/>
          <w:sz w:val="24"/>
          <w:szCs w:val="24"/>
        </w:rPr>
        <w:t>.</w:t>
      </w:r>
    </w:p>
    <w:p w14:paraId="71D68112" w14:textId="77777777" w:rsidR="001361CC" w:rsidRPr="002A4449" w:rsidRDefault="001361CC" w:rsidP="00F92AD2">
      <w:pPr>
        <w:rPr>
          <w:rFonts w:ascii="Verdana" w:hAnsi="Verdana"/>
          <w:sz w:val="24"/>
          <w:szCs w:val="24"/>
        </w:rPr>
      </w:pPr>
    </w:p>
    <w:p w14:paraId="438061F0" w14:textId="5CB536D5" w:rsidR="00CE4532" w:rsidRPr="00125674" w:rsidRDefault="00F92AD2" w:rsidP="00125674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A4449">
        <w:rPr>
          <w:rFonts w:ascii="Verdana" w:hAnsi="Verdana"/>
          <w:caps/>
          <w:sz w:val="24"/>
          <w:szCs w:val="24"/>
        </w:rPr>
        <w:t>Contribuer à la participation sociale et au développement de l’autonomie</w:t>
      </w:r>
    </w:p>
    <w:p w14:paraId="3B98DC63" w14:textId="086E3FEC" w:rsidR="00392D97" w:rsidRPr="00F44D91" w:rsidRDefault="00392D97" w:rsidP="00932EEA">
      <w:pPr>
        <w:pStyle w:val="Paragraphedeliste"/>
        <w:numPr>
          <w:ilvl w:val="1"/>
          <w:numId w:val="1"/>
        </w:numPr>
        <w:rPr>
          <w:rFonts w:ascii="Verdana" w:hAnsi="Verdana"/>
          <w:b/>
          <w:sz w:val="24"/>
          <w:szCs w:val="24"/>
        </w:rPr>
      </w:pPr>
      <w:r w:rsidRPr="00F44D91">
        <w:rPr>
          <w:rFonts w:ascii="Verdana" w:hAnsi="Verdana"/>
          <w:b/>
          <w:sz w:val="24"/>
          <w:szCs w:val="24"/>
        </w:rPr>
        <w:t>Activités de groupe</w:t>
      </w:r>
    </w:p>
    <w:p w14:paraId="0896F590" w14:textId="07354AF3" w:rsidR="00E87F05" w:rsidRDefault="00D70A3F" w:rsidP="00E87F05">
      <w:pPr>
        <w:pStyle w:val="Paragraphedeliste"/>
        <w:numPr>
          <w:ilvl w:val="2"/>
          <w:numId w:val="1"/>
        </w:numPr>
        <w:ind w:left="170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Effectuer le sondage </w:t>
      </w:r>
      <w:r w:rsidR="00E87F05">
        <w:rPr>
          <w:rFonts w:ascii="Verdana" w:hAnsi="Verdana"/>
          <w:sz w:val="24"/>
          <w:szCs w:val="24"/>
        </w:rPr>
        <w:t xml:space="preserve">sur l’offre </w:t>
      </w:r>
      <w:r>
        <w:rPr>
          <w:rFonts w:ascii="Verdana" w:hAnsi="Verdana"/>
          <w:sz w:val="24"/>
          <w:szCs w:val="24"/>
        </w:rPr>
        <w:t xml:space="preserve">virtuelle </w:t>
      </w:r>
      <w:r w:rsidR="00E87F05">
        <w:rPr>
          <w:rFonts w:ascii="Verdana" w:hAnsi="Verdana"/>
          <w:sz w:val="24"/>
          <w:szCs w:val="24"/>
        </w:rPr>
        <w:t>d’activités de groupe</w:t>
      </w:r>
      <w:r>
        <w:rPr>
          <w:rFonts w:ascii="Verdana" w:hAnsi="Verdana"/>
          <w:sz w:val="24"/>
          <w:szCs w:val="24"/>
        </w:rPr>
        <w:t>, analyser les résultats</w:t>
      </w:r>
      <w:r w:rsidR="00F44D91">
        <w:rPr>
          <w:rFonts w:ascii="Verdana" w:hAnsi="Verdana"/>
          <w:sz w:val="24"/>
          <w:szCs w:val="24"/>
        </w:rPr>
        <w:t xml:space="preserve"> et adapter notre offre d’activités à la lumière des résultats</w:t>
      </w:r>
      <w:r w:rsidR="005B46B2">
        <w:rPr>
          <w:rFonts w:ascii="Verdana" w:hAnsi="Verdana"/>
          <w:sz w:val="24"/>
          <w:szCs w:val="24"/>
        </w:rPr>
        <w:t>;</w:t>
      </w:r>
    </w:p>
    <w:p w14:paraId="40AE87D9" w14:textId="77C53956" w:rsidR="00F46ACA" w:rsidRPr="0035734B" w:rsidRDefault="00F46ACA" w:rsidP="00F46ACA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Implanter des outils d’évaluation continue de la programmation d’activités.</w:t>
      </w:r>
    </w:p>
    <w:p w14:paraId="336A30A8" w14:textId="77777777" w:rsidR="00E87F05" w:rsidRDefault="00E87F05" w:rsidP="00F44D91">
      <w:pPr>
        <w:pStyle w:val="Paragraphedeliste"/>
        <w:ind w:left="1701"/>
        <w:rPr>
          <w:rFonts w:ascii="Verdana" w:hAnsi="Verdana"/>
          <w:sz w:val="24"/>
          <w:szCs w:val="24"/>
        </w:rPr>
      </w:pPr>
    </w:p>
    <w:p w14:paraId="190A1A4E" w14:textId="7D9E61B0" w:rsidR="00392D97" w:rsidRPr="00F44D91" w:rsidRDefault="00392D97" w:rsidP="00932EEA">
      <w:pPr>
        <w:pStyle w:val="Paragraphedeliste"/>
        <w:numPr>
          <w:ilvl w:val="1"/>
          <w:numId w:val="1"/>
        </w:numPr>
        <w:rPr>
          <w:rFonts w:ascii="Verdana" w:hAnsi="Verdana"/>
          <w:b/>
          <w:sz w:val="24"/>
          <w:szCs w:val="24"/>
        </w:rPr>
      </w:pPr>
      <w:r w:rsidRPr="00F44D91">
        <w:rPr>
          <w:rFonts w:ascii="Verdana" w:hAnsi="Verdana"/>
          <w:b/>
          <w:sz w:val="24"/>
          <w:szCs w:val="24"/>
        </w:rPr>
        <w:t>Service d’aide bénévole</w:t>
      </w:r>
    </w:p>
    <w:p w14:paraId="51F45AC6" w14:textId="67C05D13" w:rsidR="00D06072" w:rsidRDefault="00A12E94" w:rsidP="00E41996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Évaluer la pertinence de maintenir le service de dépannage d’urgence;</w:t>
      </w:r>
    </w:p>
    <w:p w14:paraId="24E60A09" w14:textId="50DDCC38" w:rsidR="00D70A3F" w:rsidRDefault="00D70A3F" w:rsidP="00E41996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Amorcer la r</w:t>
      </w:r>
      <w:r w:rsidR="00AF73ED">
        <w:rPr>
          <w:rFonts w:ascii="Verdana" w:hAnsi="Verdana"/>
          <w:color w:val="000000" w:themeColor="text1"/>
          <w:sz w:val="24"/>
          <w:szCs w:val="24"/>
        </w:rPr>
        <w:t>eprise de</w:t>
      </w:r>
      <w:r>
        <w:rPr>
          <w:rFonts w:ascii="Verdana" w:hAnsi="Verdana"/>
          <w:color w:val="000000" w:themeColor="text1"/>
          <w:sz w:val="24"/>
          <w:szCs w:val="24"/>
        </w:rPr>
        <w:t>s</w:t>
      </w:r>
      <w:r w:rsidR="00AF73ED">
        <w:rPr>
          <w:rFonts w:ascii="Verdana" w:hAnsi="Verdana"/>
          <w:color w:val="000000" w:themeColor="text1"/>
          <w:sz w:val="24"/>
          <w:szCs w:val="24"/>
        </w:rPr>
        <w:t xml:space="preserve"> formation</w:t>
      </w:r>
      <w:r>
        <w:rPr>
          <w:rFonts w:ascii="Verdana" w:hAnsi="Verdana"/>
          <w:color w:val="000000" w:themeColor="text1"/>
          <w:sz w:val="24"/>
          <w:szCs w:val="24"/>
        </w:rPr>
        <w:t>s sur les techniques de guide</w:t>
      </w:r>
      <w:r w:rsidR="004D7408">
        <w:rPr>
          <w:rFonts w:ascii="Verdana" w:hAnsi="Verdana"/>
          <w:color w:val="000000" w:themeColor="text1"/>
          <w:sz w:val="24"/>
          <w:szCs w:val="24"/>
        </w:rPr>
        <w:t>-</w:t>
      </w:r>
      <w:r w:rsidR="00E61E40">
        <w:rPr>
          <w:rFonts w:ascii="Verdana" w:hAnsi="Verdana"/>
          <w:color w:val="000000" w:themeColor="text1"/>
          <w:sz w:val="24"/>
          <w:szCs w:val="24"/>
        </w:rPr>
        <w:t>voyant</w:t>
      </w:r>
      <w:r>
        <w:rPr>
          <w:rFonts w:ascii="Verdana" w:hAnsi="Verdana"/>
          <w:color w:val="000000" w:themeColor="text1"/>
          <w:sz w:val="24"/>
          <w:szCs w:val="24"/>
        </w:rPr>
        <w:t xml:space="preserve"> pour l</w:t>
      </w:r>
      <w:r w:rsidR="00AF73ED">
        <w:rPr>
          <w:rFonts w:ascii="Verdana" w:hAnsi="Verdana"/>
          <w:color w:val="000000" w:themeColor="text1"/>
          <w:sz w:val="24"/>
          <w:szCs w:val="24"/>
        </w:rPr>
        <w:t>es bénévoles</w:t>
      </w:r>
      <w:r>
        <w:rPr>
          <w:rFonts w:ascii="Verdana" w:hAnsi="Verdana"/>
          <w:color w:val="000000" w:themeColor="text1"/>
          <w:sz w:val="24"/>
          <w:szCs w:val="24"/>
        </w:rPr>
        <w:t>;</w:t>
      </w:r>
    </w:p>
    <w:p w14:paraId="77185765" w14:textId="77777777" w:rsidR="005B46B2" w:rsidRDefault="00D70A3F" w:rsidP="00E41996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Enrichir notre banque de formateurs de bénévoles</w:t>
      </w:r>
      <w:r w:rsidR="005B46B2">
        <w:rPr>
          <w:rFonts w:ascii="Verdana" w:hAnsi="Verdana"/>
          <w:color w:val="000000" w:themeColor="text1"/>
          <w:sz w:val="24"/>
          <w:szCs w:val="24"/>
        </w:rPr>
        <w:t>;</w:t>
      </w:r>
    </w:p>
    <w:p w14:paraId="42F6AB70" w14:textId="340576D0" w:rsidR="00AF73ED" w:rsidRPr="0035734B" w:rsidRDefault="00F46ACA" w:rsidP="00E41996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Implanter des </w:t>
      </w:r>
      <w:r w:rsidR="005B46B2">
        <w:rPr>
          <w:rFonts w:ascii="Verdana" w:hAnsi="Verdana"/>
          <w:color w:val="000000" w:themeColor="text1"/>
          <w:sz w:val="24"/>
          <w:szCs w:val="24"/>
        </w:rPr>
        <w:t>outils d’évaluation continue du service d’aide bénévole.</w:t>
      </w:r>
    </w:p>
    <w:p w14:paraId="623EB207" w14:textId="77777777" w:rsidR="001B77A5" w:rsidRPr="002A4449" w:rsidRDefault="001B77A5" w:rsidP="001B77A5">
      <w:pPr>
        <w:rPr>
          <w:rFonts w:ascii="Verdana" w:hAnsi="Verdana"/>
          <w:color w:val="000000" w:themeColor="text1"/>
          <w:sz w:val="24"/>
          <w:szCs w:val="24"/>
        </w:rPr>
      </w:pPr>
    </w:p>
    <w:p w14:paraId="5B784E3F" w14:textId="073000A5" w:rsidR="001B77A5" w:rsidRPr="002A4449" w:rsidRDefault="00392D97" w:rsidP="001B77A5">
      <w:pPr>
        <w:pStyle w:val="Paragraphedeliste"/>
        <w:numPr>
          <w:ilvl w:val="0"/>
          <w:numId w:val="1"/>
        </w:numPr>
        <w:rPr>
          <w:rFonts w:ascii="Verdana" w:hAnsi="Verdana"/>
          <w:caps/>
          <w:sz w:val="24"/>
          <w:szCs w:val="24"/>
        </w:rPr>
      </w:pPr>
      <w:r>
        <w:rPr>
          <w:rFonts w:ascii="Verdana" w:hAnsi="Verdana"/>
          <w:caps/>
          <w:sz w:val="24"/>
          <w:szCs w:val="24"/>
        </w:rPr>
        <w:t xml:space="preserve"> </w:t>
      </w:r>
      <w:r w:rsidR="001B77A5" w:rsidRPr="002A4449">
        <w:rPr>
          <w:rFonts w:ascii="Verdana" w:hAnsi="Verdana"/>
          <w:caps/>
          <w:sz w:val="24"/>
          <w:szCs w:val="24"/>
        </w:rPr>
        <w:t>Rayonner</w:t>
      </w:r>
    </w:p>
    <w:p w14:paraId="2971B519" w14:textId="58E8F895" w:rsidR="00DF4B87" w:rsidRPr="002A4449" w:rsidRDefault="00F92AD2" w:rsidP="00296862">
      <w:pPr>
        <w:pStyle w:val="Paragraphedeliste"/>
        <w:numPr>
          <w:ilvl w:val="1"/>
          <w:numId w:val="1"/>
        </w:numPr>
        <w:rPr>
          <w:rFonts w:ascii="Verdana" w:hAnsi="Verdana"/>
          <w:b/>
          <w:sz w:val="24"/>
          <w:szCs w:val="24"/>
        </w:rPr>
      </w:pPr>
      <w:r w:rsidRPr="002A4449">
        <w:rPr>
          <w:rFonts w:ascii="Verdana" w:hAnsi="Verdana"/>
          <w:b/>
          <w:sz w:val="24"/>
          <w:szCs w:val="24"/>
        </w:rPr>
        <w:t>Communications</w:t>
      </w:r>
    </w:p>
    <w:p w14:paraId="22F08E19" w14:textId="3158D32F" w:rsidR="001B77A5" w:rsidRDefault="001B77A5" w:rsidP="005F2622">
      <w:pPr>
        <w:pStyle w:val="Paragraphedeliste"/>
        <w:numPr>
          <w:ilvl w:val="2"/>
          <w:numId w:val="1"/>
        </w:numPr>
        <w:ind w:left="170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Procéder à l’embauche d’une personne au poste de Responsable des communications</w:t>
      </w:r>
      <w:r w:rsidR="00E87F05">
        <w:rPr>
          <w:rFonts w:ascii="Verdana" w:hAnsi="Verdana"/>
          <w:sz w:val="24"/>
          <w:szCs w:val="24"/>
        </w:rPr>
        <w:t>;</w:t>
      </w:r>
    </w:p>
    <w:p w14:paraId="5E144F42" w14:textId="2C2931DE" w:rsidR="001B77A5" w:rsidRDefault="001B77A5" w:rsidP="005F2622">
      <w:pPr>
        <w:pStyle w:val="Paragraphedeliste"/>
        <w:numPr>
          <w:ilvl w:val="2"/>
          <w:numId w:val="1"/>
        </w:numPr>
        <w:ind w:left="170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Mettre sur pied un comité de travail sur les communications</w:t>
      </w:r>
      <w:r w:rsidR="00CE4532">
        <w:rPr>
          <w:rFonts w:ascii="Verdana" w:hAnsi="Verdana"/>
          <w:sz w:val="24"/>
          <w:szCs w:val="24"/>
        </w:rPr>
        <w:t xml:space="preserve"> et amorcer les travaux prévus à l’an 1 du plan d’action stratégique</w:t>
      </w:r>
      <w:r w:rsidR="00342614">
        <w:rPr>
          <w:rFonts w:ascii="Verdana" w:hAnsi="Verdana"/>
          <w:sz w:val="24"/>
          <w:szCs w:val="24"/>
        </w:rPr>
        <w:t>.</w:t>
      </w:r>
    </w:p>
    <w:p w14:paraId="0F0B5E79" w14:textId="77777777" w:rsidR="001B77A5" w:rsidRPr="001B77A5" w:rsidRDefault="001B77A5" w:rsidP="001B77A5">
      <w:pPr>
        <w:rPr>
          <w:rFonts w:ascii="Verdana" w:hAnsi="Verdana"/>
          <w:sz w:val="24"/>
          <w:szCs w:val="24"/>
        </w:rPr>
      </w:pPr>
    </w:p>
    <w:p w14:paraId="588B8EA9" w14:textId="77777777" w:rsidR="001B77A5" w:rsidRPr="002A4449" w:rsidRDefault="001B77A5" w:rsidP="001B77A5">
      <w:pPr>
        <w:pStyle w:val="Paragraphedeliste"/>
        <w:numPr>
          <w:ilvl w:val="1"/>
          <w:numId w:val="1"/>
        </w:numPr>
        <w:rPr>
          <w:rFonts w:ascii="Verdana" w:hAnsi="Verdana"/>
          <w:b/>
          <w:sz w:val="24"/>
          <w:szCs w:val="24"/>
        </w:rPr>
      </w:pPr>
      <w:r w:rsidRPr="002A4449">
        <w:rPr>
          <w:rFonts w:ascii="Verdana" w:hAnsi="Verdana"/>
          <w:b/>
          <w:sz w:val="24"/>
          <w:szCs w:val="24"/>
        </w:rPr>
        <w:t>Sensibilisation</w:t>
      </w:r>
    </w:p>
    <w:p w14:paraId="380E0C91" w14:textId="05AA4D10" w:rsidR="00D06072" w:rsidRDefault="00D06072" w:rsidP="00D06072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Poursuivre la promotion du projet « coup de cœur, coup de gueule du RAAMM »</w:t>
      </w:r>
      <w:r w:rsidR="00345753">
        <w:rPr>
          <w:rFonts w:ascii="Verdana" w:hAnsi="Verdana"/>
          <w:color w:val="000000" w:themeColor="text1"/>
          <w:sz w:val="24"/>
          <w:szCs w:val="24"/>
        </w:rPr>
        <w:t xml:space="preserve"> </w:t>
      </w:r>
      <w:r>
        <w:rPr>
          <w:rFonts w:ascii="Verdana" w:hAnsi="Verdana"/>
          <w:color w:val="000000" w:themeColor="text1"/>
          <w:sz w:val="24"/>
          <w:szCs w:val="24"/>
        </w:rPr>
        <w:t xml:space="preserve">et élaborer </w:t>
      </w:r>
      <w:r w:rsidR="00900744">
        <w:rPr>
          <w:rFonts w:ascii="Verdana" w:hAnsi="Verdana"/>
          <w:color w:val="000000" w:themeColor="text1"/>
          <w:sz w:val="24"/>
          <w:szCs w:val="24"/>
        </w:rPr>
        <w:t xml:space="preserve">avec le comité de sensibilisation </w:t>
      </w:r>
      <w:r>
        <w:rPr>
          <w:rFonts w:ascii="Verdana" w:hAnsi="Verdana"/>
          <w:color w:val="000000" w:themeColor="text1"/>
          <w:sz w:val="24"/>
          <w:szCs w:val="24"/>
        </w:rPr>
        <w:t>la grille de sélection des finalistes</w:t>
      </w:r>
      <w:r w:rsidR="00900744">
        <w:rPr>
          <w:rFonts w:ascii="Verdana" w:hAnsi="Verdana"/>
          <w:color w:val="000000" w:themeColor="text1"/>
          <w:sz w:val="24"/>
          <w:szCs w:val="24"/>
        </w:rPr>
        <w:t xml:space="preserve"> pour </w:t>
      </w:r>
      <w:r w:rsidR="004A4677">
        <w:rPr>
          <w:rFonts w:ascii="Verdana" w:hAnsi="Verdana"/>
          <w:color w:val="000000" w:themeColor="text1"/>
          <w:sz w:val="24"/>
          <w:szCs w:val="24"/>
        </w:rPr>
        <w:t xml:space="preserve">le </w:t>
      </w:r>
      <w:r w:rsidR="00900744">
        <w:rPr>
          <w:rFonts w:ascii="Verdana" w:hAnsi="Verdana"/>
          <w:color w:val="000000" w:themeColor="text1"/>
          <w:sz w:val="24"/>
          <w:szCs w:val="24"/>
        </w:rPr>
        <w:t>dévoilement des « gagnants » pendant la semaine de la canne blanche</w:t>
      </w:r>
      <w:r>
        <w:rPr>
          <w:rFonts w:ascii="Verdana" w:hAnsi="Verdana"/>
          <w:color w:val="000000" w:themeColor="text1"/>
          <w:sz w:val="24"/>
          <w:szCs w:val="24"/>
        </w:rPr>
        <w:t>;</w:t>
      </w:r>
    </w:p>
    <w:p w14:paraId="2F9A7B83" w14:textId="249B6289" w:rsidR="002D33C4" w:rsidRDefault="00900744" w:rsidP="001B77A5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Organiser des</w:t>
      </w:r>
      <w:r w:rsidR="002A6A7B">
        <w:rPr>
          <w:rFonts w:ascii="Verdana" w:hAnsi="Verdana"/>
          <w:color w:val="000000" w:themeColor="text1"/>
          <w:sz w:val="24"/>
          <w:szCs w:val="24"/>
        </w:rPr>
        <w:t xml:space="preserve"> activité</w:t>
      </w:r>
      <w:r w:rsidR="00B8079F">
        <w:rPr>
          <w:rFonts w:ascii="Verdana" w:hAnsi="Verdana"/>
          <w:color w:val="000000" w:themeColor="text1"/>
          <w:sz w:val="24"/>
          <w:szCs w:val="24"/>
        </w:rPr>
        <w:t>s</w:t>
      </w:r>
      <w:r w:rsidR="00342614">
        <w:rPr>
          <w:rFonts w:ascii="Verdana" w:hAnsi="Verdana"/>
          <w:color w:val="000000" w:themeColor="text1"/>
          <w:sz w:val="24"/>
          <w:szCs w:val="24"/>
        </w:rPr>
        <w:t xml:space="preserve"> de sensibilisation virtuelle</w:t>
      </w:r>
      <w:r w:rsidR="00B8079F">
        <w:rPr>
          <w:rFonts w:ascii="Verdana" w:hAnsi="Verdana"/>
          <w:color w:val="000000" w:themeColor="text1"/>
          <w:sz w:val="24"/>
          <w:szCs w:val="24"/>
        </w:rPr>
        <w:t xml:space="preserve"> sous bandeau</w:t>
      </w:r>
      <w:r w:rsidR="002D33C4">
        <w:rPr>
          <w:rFonts w:ascii="Verdana" w:hAnsi="Verdana"/>
          <w:color w:val="000000" w:themeColor="text1"/>
          <w:sz w:val="24"/>
          <w:szCs w:val="24"/>
        </w:rPr>
        <w:t>;</w:t>
      </w:r>
    </w:p>
    <w:p w14:paraId="2D7FDEFA" w14:textId="143D9AA2" w:rsidR="00342614" w:rsidRPr="002A4449" w:rsidRDefault="004A4677" w:rsidP="001B77A5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É</w:t>
      </w:r>
      <w:r w:rsidR="002D33C4">
        <w:rPr>
          <w:rFonts w:ascii="Verdana" w:hAnsi="Verdana"/>
          <w:color w:val="000000" w:themeColor="text1"/>
          <w:sz w:val="24"/>
          <w:szCs w:val="24"/>
        </w:rPr>
        <w:t>labore</w:t>
      </w:r>
      <w:r>
        <w:rPr>
          <w:rFonts w:ascii="Verdana" w:hAnsi="Verdana"/>
          <w:color w:val="000000" w:themeColor="text1"/>
          <w:sz w:val="24"/>
          <w:szCs w:val="24"/>
        </w:rPr>
        <w:t>r, via le comité de sensibilisation,</w:t>
      </w:r>
      <w:r w:rsidR="002D33C4">
        <w:rPr>
          <w:rFonts w:ascii="Verdana" w:hAnsi="Verdana"/>
          <w:color w:val="000000" w:themeColor="text1"/>
          <w:sz w:val="24"/>
          <w:szCs w:val="24"/>
        </w:rPr>
        <w:t xml:space="preserve"> un plan d’action triennal</w:t>
      </w:r>
      <w:r w:rsidR="00342614">
        <w:rPr>
          <w:rFonts w:ascii="Verdana" w:hAnsi="Verdana"/>
          <w:color w:val="000000" w:themeColor="text1"/>
          <w:sz w:val="24"/>
          <w:szCs w:val="24"/>
        </w:rPr>
        <w:t>.</w:t>
      </w:r>
    </w:p>
    <w:p w14:paraId="31CDA9A2" w14:textId="77777777" w:rsidR="00342614" w:rsidRPr="002A4449" w:rsidRDefault="00342614" w:rsidP="00342614">
      <w:pPr>
        <w:rPr>
          <w:rFonts w:ascii="Verdana" w:hAnsi="Verdana"/>
          <w:color w:val="000000" w:themeColor="text1"/>
          <w:sz w:val="24"/>
          <w:szCs w:val="24"/>
        </w:rPr>
      </w:pPr>
    </w:p>
    <w:p w14:paraId="39F168C5" w14:textId="77777777" w:rsidR="00342614" w:rsidRPr="002A4449" w:rsidRDefault="00342614" w:rsidP="00342614">
      <w:pPr>
        <w:pStyle w:val="Paragraphedeliste"/>
        <w:numPr>
          <w:ilvl w:val="1"/>
          <w:numId w:val="1"/>
        </w:numPr>
        <w:rPr>
          <w:rFonts w:ascii="Verdana" w:hAnsi="Verdana"/>
          <w:b/>
          <w:color w:val="000000" w:themeColor="text1"/>
          <w:sz w:val="24"/>
          <w:szCs w:val="24"/>
        </w:rPr>
      </w:pPr>
      <w:r w:rsidRPr="002A4449">
        <w:rPr>
          <w:rFonts w:ascii="Verdana" w:hAnsi="Verdana"/>
          <w:b/>
          <w:color w:val="000000" w:themeColor="text1"/>
          <w:sz w:val="24"/>
          <w:szCs w:val="24"/>
        </w:rPr>
        <w:t>Relations partenariales</w:t>
      </w:r>
    </w:p>
    <w:p w14:paraId="7D4D1AE4" w14:textId="0352FF48" w:rsidR="00342614" w:rsidRPr="001B77A5" w:rsidRDefault="00342614" w:rsidP="00342614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sz w:val="24"/>
          <w:szCs w:val="24"/>
        </w:rPr>
        <w:t>Mettre sur pied un comité de travail sur les relations partenariales et amorcer les travaux prévus à l’an 1 du plan d’action stratégique.</w:t>
      </w:r>
    </w:p>
    <w:p w14:paraId="505E4320" w14:textId="77777777" w:rsidR="00355D09" w:rsidRPr="002A4449" w:rsidRDefault="00355D09" w:rsidP="00355D09">
      <w:pPr>
        <w:rPr>
          <w:rFonts w:ascii="Verdana" w:hAnsi="Verdana"/>
          <w:color w:val="000000" w:themeColor="text1"/>
          <w:sz w:val="24"/>
          <w:szCs w:val="24"/>
        </w:rPr>
      </w:pPr>
    </w:p>
    <w:p w14:paraId="4853F600" w14:textId="77777777" w:rsidR="00F92AD2" w:rsidRPr="002A4449" w:rsidRDefault="00F92AD2" w:rsidP="00F92AD2">
      <w:pPr>
        <w:pStyle w:val="Paragraphedeliste"/>
        <w:numPr>
          <w:ilvl w:val="0"/>
          <w:numId w:val="1"/>
        </w:numPr>
        <w:rPr>
          <w:rFonts w:ascii="Verdana" w:hAnsi="Verdana"/>
          <w:caps/>
          <w:color w:val="000000" w:themeColor="text1"/>
          <w:sz w:val="24"/>
          <w:szCs w:val="24"/>
        </w:rPr>
      </w:pPr>
      <w:r w:rsidRPr="002A4449">
        <w:rPr>
          <w:rFonts w:ascii="Verdana" w:hAnsi="Verdana"/>
          <w:caps/>
          <w:color w:val="000000" w:themeColor="text1"/>
          <w:sz w:val="24"/>
          <w:szCs w:val="24"/>
        </w:rPr>
        <w:t>Assurer la saine gestion de l’organisme</w:t>
      </w:r>
    </w:p>
    <w:p w14:paraId="3CDE65DA" w14:textId="726160E5" w:rsidR="00707B58" w:rsidRPr="002A4449" w:rsidRDefault="00707B58" w:rsidP="00707B58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Procéder à la mise en œuvre </w:t>
      </w:r>
      <w:r w:rsidR="00342614">
        <w:rPr>
          <w:rFonts w:ascii="Verdana" w:hAnsi="Verdana"/>
          <w:color w:val="000000" w:themeColor="text1"/>
          <w:sz w:val="24"/>
          <w:szCs w:val="24"/>
        </w:rPr>
        <w:t xml:space="preserve">du </w:t>
      </w:r>
      <w:r>
        <w:rPr>
          <w:rFonts w:ascii="Verdana" w:hAnsi="Verdana"/>
          <w:color w:val="000000" w:themeColor="text1"/>
          <w:sz w:val="24"/>
          <w:szCs w:val="24"/>
        </w:rPr>
        <w:t>plan d’action stratégique 2021-2025</w:t>
      </w:r>
      <w:r w:rsidR="00900744">
        <w:rPr>
          <w:rFonts w:ascii="Verdana" w:hAnsi="Verdana"/>
          <w:color w:val="000000" w:themeColor="text1"/>
          <w:sz w:val="24"/>
          <w:szCs w:val="24"/>
        </w:rPr>
        <w:t xml:space="preserve"> et poursuivre les travaux du comité </w:t>
      </w:r>
      <w:r w:rsidR="00407B84">
        <w:rPr>
          <w:rFonts w:ascii="Verdana" w:hAnsi="Verdana"/>
          <w:color w:val="000000" w:themeColor="text1"/>
          <w:sz w:val="24"/>
          <w:szCs w:val="24"/>
        </w:rPr>
        <w:t xml:space="preserve">chargé du </w:t>
      </w:r>
      <w:r w:rsidR="00900744">
        <w:rPr>
          <w:rFonts w:ascii="Verdana" w:hAnsi="Verdana"/>
          <w:color w:val="000000" w:themeColor="text1"/>
          <w:sz w:val="24"/>
          <w:szCs w:val="24"/>
        </w:rPr>
        <w:t>plan d’action stratégique;</w:t>
      </w:r>
    </w:p>
    <w:p w14:paraId="4D1983EF" w14:textId="383E7500" w:rsidR="00125674" w:rsidRDefault="00125674" w:rsidP="00125674">
      <w:pPr>
        <w:pStyle w:val="Paragraphedeliste"/>
        <w:numPr>
          <w:ilvl w:val="2"/>
          <w:numId w:val="1"/>
        </w:numPr>
        <w:ind w:left="170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Mettre sur pied le comité de travail sur le </w:t>
      </w:r>
      <w:proofErr w:type="spellStart"/>
      <w:r>
        <w:rPr>
          <w:rFonts w:ascii="Verdana" w:hAnsi="Verdana"/>
          <w:sz w:val="24"/>
          <w:szCs w:val="24"/>
        </w:rPr>
        <w:t>membrariat</w:t>
      </w:r>
      <w:proofErr w:type="spellEnd"/>
      <w:r>
        <w:rPr>
          <w:rFonts w:ascii="Verdana" w:hAnsi="Verdana"/>
          <w:sz w:val="24"/>
          <w:szCs w:val="24"/>
        </w:rPr>
        <w:t xml:space="preserve"> et amorcer les travaux prévus à l’an 1 du plan d’action stratégique</w:t>
      </w:r>
      <w:r w:rsidR="004A4677">
        <w:rPr>
          <w:rFonts w:ascii="Verdana" w:hAnsi="Verdana"/>
          <w:sz w:val="24"/>
          <w:szCs w:val="24"/>
        </w:rPr>
        <w:t>;</w:t>
      </w:r>
      <w:r>
        <w:rPr>
          <w:rFonts w:ascii="Verdana" w:hAnsi="Verdana"/>
          <w:sz w:val="24"/>
          <w:szCs w:val="24"/>
        </w:rPr>
        <w:t xml:space="preserve"> </w:t>
      </w:r>
    </w:p>
    <w:p w14:paraId="2A1838A0" w14:textId="15D0FD80" w:rsidR="00900744" w:rsidRDefault="00900744" w:rsidP="00900744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Organiser</w:t>
      </w:r>
      <w:r w:rsidR="00407B84">
        <w:rPr>
          <w:rFonts w:ascii="Verdana" w:hAnsi="Verdana"/>
          <w:color w:val="000000" w:themeColor="text1"/>
          <w:sz w:val="24"/>
          <w:szCs w:val="24"/>
        </w:rPr>
        <w:t>,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E31D22">
        <w:rPr>
          <w:rFonts w:ascii="Verdana" w:hAnsi="Verdana"/>
          <w:color w:val="000000" w:themeColor="text1"/>
          <w:sz w:val="24"/>
          <w:szCs w:val="24"/>
        </w:rPr>
        <w:t>à l’intention des employés, des administrateurs et des membres des comités de travail,</w:t>
      </w:r>
      <w:r w:rsidR="00407B84">
        <w:rPr>
          <w:rFonts w:ascii="Verdana" w:hAnsi="Verdana"/>
          <w:color w:val="000000" w:themeColor="text1"/>
          <w:sz w:val="24"/>
          <w:szCs w:val="24"/>
        </w:rPr>
        <w:t xml:space="preserve"> des sessions de formation </w:t>
      </w:r>
      <w:r>
        <w:rPr>
          <w:rFonts w:ascii="Verdana" w:hAnsi="Verdana"/>
          <w:color w:val="000000" w:themeColor="text1"/>
          <w:sz w:val="24"/>
          <w:szCs w:val="24"/>
        </w:rPr>
        <w:t>sur les tableaux de bord et les outils d’évaluation;</w:t>
      </w:r>
    </w:p>
    <w:p w14:paraId="1B66FD5A" w14:textId="3C701419" w:rsidR="00CE4532" w:rsidRPr="00F44D91" w:rsidRDefault="008D4E31" w:rsidP="00F44D91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900744">
        <w:rPr>
          <w:rFonts w:ascii="Verdana" w:hAnsi="Verdana"/>
          <w:color w:val="000000" w:themeColor="text1"/>
          <w:sz w:val="24"/>
          <w:szCs w:val="24"/>
        </w:rPr>
        <w:t>Poursuivre les travaux du comité financement</w:t>
      </w:r>
      <w:r w:rsidR="00D06072" w:rsidRPr="00900744">
        <w:rPr>
          <w:rFonts w:ascii="Verdana" w:hAnsi="Verdana"/>
          <w:color w:val="000000" w:themeColor="text1"/>
          <w:sz w:val="24"/>
          <w:szCs w:val="24"/>
        </w:rPr>
        <w:t xml:space="preserve"> et organiser la collecte de fonds annuelle</w:t>
      </w:r>
      <w:r w:rsidR="00F44D91">
        <w:rPr>
          <w:rFonts w:ascii="Verdana" w:hAnsi="Verdana"/>
          <w:color w:val="000000" w:themeColor="text1"/>
          <w:sz w:val="24"/>
          <w:szCs w:val="24"/>
        </w:rPr>
        <w:t>.</w:t>
      </w:r>
    </w:p>
    <w:sectPr w:rsidR="00CE4532" w:rsidRPr="00F44D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30118" w14:textId="77777777" w:rsidR="00BC2A72" w:rsidRDefault="00BC2A72">
      <w:pPr>
        <w:spacing w:line="240" w:lineRule="auto"/>
      </w:pPr>
      <w:r>
        <w:separator/>
      </w:r>
    </w:p>
  </w:endnote>
  <w:endnote w:type="continuationSeparator" w:id="0">
    <w:p w14:paraId="5FCF43F3" w14:textId="77777777" w:rsidR="00BC2A72" w:rsidRDefault="00BC2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F9491" w14:textId="77777777" w:rsidR="004D7408" w:rsidRDefault="004D74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4967478"/>
      <w:docPartObj>
        <w:docPartGallery w:val="Page Numbers (Bottom of Page)"/>
        <w:docPartUnique/>
      </w:docPartObj>
    </w:sdtPr>
    <w:sdtEndPr/>
    <w:sdtContent>
      <w:p w14:paraId="62F59158" w14:textId="77777777" w:rsidR="00B2063D" w:rsidRDefault="00012162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A265E">
          <w:rPr>
            <w:noProof/>
          </w:rPr>
          <w:t>2</w:t>
        </w:r>
        <w:r>
          <w:fldChar w:fldCharType="end"/>
        </w:r>
      </w:p>
    </w:sdtContent>
  </w:sdt>
  <w:p w14:paraId="01D5BA55" w14:textId="77777777" w:rsidR="00B2063D" w:rsidRDefault="007E608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F7030" w14:textId="77777777" w:rsidR="004D7408" w:rsidRDefault="004D74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AEEEC" w14:textId="77777777" w:rsidR="00BC2A72" w:rsidRDefault="00BC2A72">
      <w:pPr>
        <w:spacing w:line="240" w:lineRule="auto"/>
      </w:pPr>
      <w:r>
        <w:separator/>
      </w:r>
    </w:p>
  </w:footnote>
  <w:footnote w:type="continuationSeparator" w:id="0">
    <w:p w14:paraId="2923292B" w14:textId="77777777" w:rsidR="00BC2A72" w:rsidRDefault="00BC2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42DB6" w14:textId="77777777" w:rsidR="004D7408" w:rsidRDefault="004D74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F26D5" w14:textId="77777777" w:rsidR="004D7408" w:rsidRDefault="004D740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0C26B" w14:textId="77777777" w:rsidR="004D7408" w:rsidRDefault="004D74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439D"/>
    <w:multiLevelType w:val="multilevel"/>
    <w:tmpl w:val="3588E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8"/>
      <w:numFmt w:val="bullet"/>
      <w:lvlText w:val=""/>
      <w:lvlJc w:val="left"/>
      <w:pPr>
        <w:ind w:left="2340" w:hanging="360"/>
      </w:pPr>
      <w:rPr>
        <w:rFonts w:ascii="Symbol" w:hAnsi="Symbol" w:cs="Symbol" w:hint="default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11CC"/>
    <w:multiLevelType w:val="hybridMultilevel"/>
    <w:tmpl w:val="27AE9CAE"/>
    <w:lvl w:ilvl="0" w:tplc="39561C6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3BBB"/>
    <w:multiLevelType w:val="hybridMultilevel"/>
    <w:tmpl w:val="8C9CAD62"/>
    <w:lvl w:ilvl="0" w:tplc="39561C6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D2"/>
    <w:rsid w:val="00012162"/>
    <w:rsid w:val="000244BC"/>
    <w:rsid w:val="00036EE8"/>
    <w:rsid w:val="00055A0D"/>
    <w:rsid w:val="000B4A62"/>
    <w:rsid w:val="0010150A"/>
    <w:rsid w:val="001174C8"/>
    <w:rsid w:val="00125674"/>
    <w:rsid w:val="0012785D"/>
    <w:rsid w:val="001361CC"/>
    <w:rsid w:val="00184810"/>
    <w:rsid w:val="001B6F8A"/>
    <w:rsid w:val="001B77A5"/>
    <w:rsid w:val="001D4735"/>
    <w:rsid w:val="001E526C"/>
    <w:rsid w:val="002369F2"/>
    <w:rsid w:val="0025775A"/>
    <w:rsid w:val="002720A3"/>
    <w:rsid w:val="00280955"/>
    <w:rsid w:val="00296862"/>
    <w:rsid w:val="002A4449"/>
    <w:rsid w:val="002A475D"/>
    <w:rsid w:val="002A6A7B"/>
    <w:rsid w:val="002D33C4"/>
    <w:rsid w:val="002F45AF"/>
    <w:rsid w:val="003011BC"/>
    <w:rsid w:val="00311878"/>
    <w:rsid w:val="0031222B"/>
    <w:rsid w:val="00342614"/>
    <w:rsid w:val="003455CC"/>
    <w:rsid w:val="00345753"/>
    <w:rsid w:val="00355B9D"/>
    <w:rsid w:val="00355D09"/>
    <w:rsid w:val="0035734B"/>
    <w:rsid w:val="0038429E"/>
    <w:rsid w:val="003905C1"/>
    <w:rsid w:val="00392D97"/>
    <w:rsid w:val="003B064D"/>
    <w:rsid w:val="003C1C32"/>
    <w:rsid w:val="003F7663"/>
    <w:rsid w:val="00400943"/>
    <w:rsid w:val="00407B84"/>
    <w:rsid w:val="004470FA"/>
    <w:rsid w:val="004710EA"/>
    <w:rsid w:val="00484D3A"/>
    <w:rsid w:val="004A4677"/>
    <w:rsid w:val="004C2684"/>
    <w:rsid w:val="004D2A37"/>
    <w:rsid w:val="004D7408"/>
    <w:rsid w:val="004D7EA1"/>
    <w:rsid w:val="00504874"/>
    <w:rsid w:val="00512393"/>
    <w:rsid w:val="005263EB"/>
    <w:rsid w:val="00530677"/>
    <w:rsid w:val="00534F37"/>
    <w:rsid w:val="00544CC1"/>
    <w:rsid w:val="005862BD"/>
    <w:rsid w:val="00592C9C"/>
    <w:rsid w:val="005B3AE4"/>
    <w:rsid w:val="005B46B2"/>
    <w:rsid w:val="005E0288"/>
    <w:rsid w:val="005E206E"/>
    <w:rsid w:val="005F2622"/>
    <w:rsid w:val="00603E78"/>
    <w:rsid w:val="0061782E"/>
    <w:rsid w:val="00634447"/>
    <w:rsid w:val="00656408"/>
    <w:rsid w:val="0067183E"/>
    <w:rsid w:val="00675FEA"/>
    <w:rsid w:val="00686611"/>
    <w:rsid w:val="00697C4A"/>
    <w:rsid w:val="006A084B"/>
    <w:rsid w:val="006B0BF1"/>
    <w:rsid w:val="006D3AED"/>
    <w:rsid w:val="006E7AD8"/>
    <w:rsid w:val="00707B58"/>
    <w:rsid w:val="00757A51"/>
    <w:rsid w:val="00787C4D"/>
    <w:rsid w:val="00790C61"/>
    <w:rsid w:val="00790EDC"/>
    <w:rsid w:val="007A2CF0"/>
    <w:rsid w:val="007B0FC8"/>
    <w:rsid w:val="007C381C"/>
    <w:rsid w:val="007D783D"/>
    <w:rsid w:val="007E6085"/>
    <w:rsid w:val="007F06EE"/>
    <w:rsid w:val="007F79E2"/>
    <w:rsid w:val="0082414E"/>
    <w:rsid w:val="00846678"/>
    <w:rsid w:val="00876EC9"/>
    <w:rsid w:val="008819D4"/>
    <w:rsid w:val="00886A93"/>
    <w:rsid w:val="00887F62"/>
    <w:rsid w:val="008A0535"/>
    <w:rsid w:val="008A0C48"/>
    <w:rsid w:val="008A4283"/>
    <w:rsid w:val="008A47CF"/>
    <w:rsid w:val="008B52BD"/>
    <w:rsid w:val="008C75C9"/>
    <w:rsid w:val="008D4E31"/>
    <w:rsid w:val="00900744"/>
    <w:rsid w:val="00925111"/>
    <w:rsid w:val="00932EEA"/>
    <w:rsid w:val="00942604"/>
    <w:rsid w:val="00957E71"/>
    <w:rsid w:val="0096157D"/>
    <w:rsid w:val="009F28EF"/>
    <w:rsid w:val="00A124EF"/>
    <w:rsid w:val="00A12E94"/>
    <w:rsid w:val="00A15558"/>
    <w:rsid w:val="00A2326C"/>
    <w:rsid w:val="00A678CD"/>
    <w:rsid w:val="00A94E74"/>
    <w:rsid w:val="00AA243B"/>
    <w:rsid w:val="00AB6A81"/>
    <w:rsid w:val="00AF5390"/>
    <w:rsid w:val="00AF73ED"/>
    <w:rsid w:val="00B072D6"/>
    <w:rsid w:val="00B22E0A"/>
    <w:rsid w:val="00B71711"/>
    <w:rsid w:val="00B758D5"/>
    <w:rsid w:val="00B8079F"/>
    <w:rsid w:val="00B976FF"/>
    <w:rsid w:val="00BC2A72"/>
    <w:rsid w:val="00BD2DB9"/>
    <w:rsid w:val="00C068CD"/>
    <w:rsid w:val="00C37CAB"/>
    <w:rsid w:val="00C54AC9"/>
    <w:rsid w:val="00C80E7E"/>
    <w:rsid w:val="00C8467D"/>
    <w:rsid w:val="00CE4532"/>
    <w:rsid w:val="00D06072"/>
    <w:rsid w:val="00D30C5F"/>
    <w:rsid w:val="00D4191A"/>
    <w:rsid w:val="00D70A3F"/>
    <w:rsid w:val="00DC5038"/>
    <w:rsid w:val="00DE24D7"/>
    <w:rsid w:val="00DF4B87"/>
    <w:rsid w:val="00E217CA"/>
    <w:rsid w:val="00E31D22"/>
    <w:rsid w:val="00E35F3D"/>
    <w:rsid w:val="00E61E40"/>
    <w:rsid w:val="00E644F8"/>
    <w:rsid w:val="00E65E73"/>
    <w:rsid w:val="00E87F05"/>
    <w:rsid w:val="00EA4CB4"/>
    <w:rsid w:val="00EB1D6F"/>
    <w:rsid w:val="00EB6187"/>
    <w:rsid w:val="00ED3ECA"/>
    <w:rsid w:val="00EE5351"/>
    <w:rsid w:val="00F44D91"/>
    <w:rsid w:val="00F46ACA"/>
    <w:rsid w:val="00F55E9A"/>
    <w:rsid w:val="00F60242"/>
    <w:rsid w:val="00F72E17"/>
    <w:rsid w:val="00F7453E"/>
    <w:rsid w:val="00F7553A"/>
    <w:rsid w:val="00F828A5"/>
    <w:rsid w:val="00F92AD2"/>
    <w:rsid w:val="00FA265E"/>
    <w:rsid w:val="00FB79DB"/>
    <w:rsid w:val="00FC1BF5"/>
    <w:rsid w:val="00FE073F"/>
    <w:rsid w:val="00FE0762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B935"/>
  <w15:docId w15:val="{1A8C87A9-DE01-4330-8785-99EAC057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AD2"/>
    <w:pPr>
      <w:spacing w:line="276" w:lineRule="auto"/>
    </w:pPr>
    <w:rPr>
      <w:color w:val="00000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qFormat/>
    <w:rsid w:val="00F92AD2"/>
  </w:style>
  <w:style w:type="paragraph" w:styleId="Paragraphedeliste">
    <w:name w:val="List Paragraph"/>
    <w:basedOn w:val="Normal"/>
    <w:uiPriority w:val="34"/>
    <w:qFormat/>
    <w:rsid w:val="00F92AD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2AD2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2AD2"/>
    <w:rPr>
      <w:color w:val="00000A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92AD2"/>
    <w:pPr>
      <w:tabs>
        <w:tab w:val="center" w:pos="4320"/>
        <w:tab w:val="right" w:pos="8640"/>
      </w:tabs>
      <w:spacing w:line="240" w:lineRule="auto"/>
    </w:pPr>
    <w:rPr>
      <w:color w:val="auto"/>
      <w:sz w:val="24"/>
      <w:szCs w:val="24"/>
    </w:rPr>
  </w:style>
  <w:style w:type="character" w:customStyle="1" w:styleId="PieddepageCar1">
    <w:name w:val="Pied de page Car1"/>
    <w:basedOn w:val="Policepardfaut"/>
    <w:uiPriority w:val="99"/>
    <w:semiHidden/>
    <w:rsid w:val="00F92AD2"/>
    <w:rPr>
      <w:color w:val="00000A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ED3E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3E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3ECA"/>
    <w:rPr>
      <w:color w:val="00000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3E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3ECA"/>
    <w:rPr>
      <w:b/>
      <w:bCs/>
      <w:color w:val="00000A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3EC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ECA"/>
    <w:rPr>
      <w:rFonts w:ascii="Times New Roman" w:hAnsi="Times New Roman" w:cs="Times New Roman"/>
      <w:color w:val="00000A"/>
      <w:sz w:val="18"/>
      <w:szCs w:val="18"/>
    </w:rPr>
  </w:style>
  <w:style w:type="paragraph" w:styleId="Sansinterligne">
    <w:name w:val="No Spacing"/>
    <w:uiPriority w:val="1"/>
    <w:qFormat/>
    <w:rsid w:val="00876EC9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CE453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4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9C352D-569F-46AE-8B4F-C7A603C0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479</Words>
  <Characters>2636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Céline Lemaire (VPN</cp:lastModifiedBy>
  <cp:revision>2</cp:revision>
  <dcterms:created xsi:type="dcterms:W3CDTF">2021-09-09T19:46:00Z</dcterms:created>
  <dcterms:modified xsi:type="dcterms:W3CDTF">2021-09-09T19:46:00Z</dcterms:modified>
</cp:coreProperties>
</file>