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5F9" w:rsidRPr="000043B1" w:rsidRDefault="00987030" w:rsidP="000043B1">
      <w:pPr>
        <w:rPr>
          <w:rFonts w:ascii="Verdana" w:hAnsi="Verdana"/>
          <w:b/>
          <w:sz w:val="32"/>
          <w:szCs w:val="32"/>
        </w:rPr>
      </w:pPr>
      <w:r w:rsidRPr="000043B1">
        <w:rPr>
          <w:rFonts w:ascii="Verdana" w:hAnsi="Verdana"/>
          <w:b/>
          <w:sz w:val="32"/>
          <w:szCs w:val="32"/>
        </w:rPr>
        <w:t>Regroupement des aveugles et amb</w:t>
      </w:r>
      <w:r w:rsidR="00C115F9" w:rsidRPr="000043B1">
        <w:rPr>
          <w:rFonts w:ascii="Verdana" w:hAnsi="Verdana"/>
          <w:b/>
          <w:sz w:val="32"/>
          <w:szCs w:val="32"/>
        </w:rPr>
        <w:t>lyopes du Montréal métropolitain</w:t>
      </w:r>
    </w:p>
    <w:p w:rsidR="00C115F9" w:rsidRPr="00DE2B44" w:rsidRDefault="00C115F9" w:rsidP="000043B1">
      <w:pPr>
        <w:rPr>
          <w:rFonts w:ascii="Verdana" w:hAnsi="Verdana"/>
          <w:b/>
          <w:sz w:val="36"/>
          <w:szCs w:val="36"/>
        </w:rPr>
      </w:pPr>
      <w:r>
        <w:rPr>
          <w:rFonts w:ascii="Verdana" w:hAnsi="Verdana"/>
          <w:b/>
          <w:sz w:val="36"/>
          <w:szCs w:val="36"/>
        </w:rPr>
        <w:t>_________________________________</w:t>
      </w:r>
    </w:p>
    <w:p w:rsidR="00EE29F8" w:rsidRPr="000043B1" w:rsidRDefault="00EE29F8" w:rsidP="000043B1">
      <w:pPr>
        <w:rPr>
          <w:rFonts w:ascii="Verdana" w:hAnsi="Verdana"/>
          <w:sz w:val="24"/>
          <w:szCs w:val="24"/>
        </w:rPr>
      </w:pPr>
    </w:p>
    <w:p w:rsidR="001673E8" w:rsidRPr="000043B1" w:rsidRDefault="00987030" w:rsidP="000043B1">
      <w:pPr>
        <w:rPr>
          <w:rFonts w:ascii="Verdana" w:hAnsi="Verdana"/>
          <w:b/>
          <w:sz w:val="28"/>
          <w:szCs w:val="28"/>
        </w:rPr>
      </w:pPr>
      <w:r w:rsidRPr="000043B1">
        <w:rPr>
          <w:rFonts w:ascii="Verdana" w:hAnsi="Verdana"/>
          <w:b/>
          <w:sz w:val="28"/>
          <w:szCs w:val="28"/>
        </w:rPr>
        <w:t>Plan d’action 2016-2017</w:t>
      </w:r>
    </w:p>
    <w:p w:rsidR="001673E8" w:rsidRPr="000043B1" w:rsidRDefault="001673E8" w:rsidP="000043B1">
      <w:pPr>
        <w:rPr>
          <w:rFonts w:ascii="Verdana" w:hAnsi="Verdana"/>
          <w:sz w:val="24"/>
          <w:szCs w:val="24"/>
        </w:rPr>
      </w:pPr>
    </w:p>
    <w:p w:rsidR="00AB6BFC" w:rsidRPr="000043B1" w:rsidRDefault="00AB6BFC" w:rsidP="000043B1">
      <w:pPr>
        <w:rPr>
          <w:rFonts w:ascii="Verdana" w:hAnsi="Verdana"/>
          <w:sz w:val="24"/>
          <w:szCs w:val="24"/>
        </w:rPr>
      </w:pPr>
    </w:p>
    <w:p w:rsidR="005954C6" w:rsidRPr="000043B1" w:rsidRDefault="0085241C" w:rsidP="000043B1">
      <w:pPr>
        <w:rPr>
          <w:rFonts w:ascii="Verdana" w:hAnsi="Verdana"/>
          <w:b/>
          <w:sz w:val="24"/>
          <w:szCs w:val="24"/>
        </w:rPr>
      </w:pPr>
      <w:r w:rsidRPr="000043B1">
        <w:rPr>
          <w:rFonts w:ascii="Verdana" w:hAnsi="Verdana"/>
          <w:b/>
          <w:sz w:val="24"/>
          <w:szCs w:val="24"/>
        </w:rPr>
        <w:t xml:space="preserve">ORIENTATION 2 : LE DÉVELOPPEMENT DE </w:t>
      </w:r>
      <w:r w:rsidR="005B4FE0" w:rsidRPr="000043B1">
        <w:rPr>
          <w:rFonts w:ascii="Verdana" w:hAnsi="Verdana"/>
          <w:b/>
          <w:sz w:val="24"/>
          <w:szCs w:val="24"/>
        </w:rPr>
        <w:t>LA VIE ASSOCIATIVE</w:t>
      </w:r>
    </w:p>
    <w:p w:rsidR="005B4FE0" w:rsidRPr="000043B1" w:rsidRDefault="005B4FE0" w:rsidP="000043B1">
      <w:pPr>
        <w:rPr>
          <w:rFonts w:ascii="Verdana" w:hAnsi="Verdana"/>
        </w:rPr>
      </w:pPr>
    </w:p>
    <w:p w:rsidR="005B4FE0" w:rsidRPr="000043B1" w:rsidRDefault="005B4FE0" w:rsidP="000043B1">
      <w:pPr>
        <w:rPr>
          <w:rFonts w:ascii="Verdana" w:hAnsi="Verdana"/>
          <w:b/>
          <w:sz w:val="24"/>
          <w:szCs w:val="24"/>
        </w:rPr>
      </w:pPr>
      <w:r w:rsidRPr="000043B1">
        <w:rPr>
          <w:rFonts w:ascii="Verdana" w:hAnsi="Verdana"/>
          <w:b/>
          <w:sz w:val="24"/>
          <w:szCs w:val="24"/>
        </w:rPr>
        <w:t xml:space="preserve">2.1 </w:t>
      </w:r>
      <w:r w:rsidR="00C115F9" w:rsidRPr="000043B1">
        <w:rPr>
          <w:rFonts w:ascii="Verdana" w:hAnsi="Verdana"/>
          <w:b/>
          <w:sz w:val="24"/>
          <w:szCs w:val="24"/>
        </w:rPr>
        <w:t xml:space="preserve"> </w:t>
      </w:r>
      <w:r w:rsidRPr="000043B1">
        <w:rPr>
          <w:rFonts w:ascii="Verdana" w:hAnsi="Verdana"/>
          <w:b/>
          <w:sz w:val="24"/>
          <w:szCs w:val="24"/>
        </w:rPr>
        <w:t xml:space="preserve">Accroître et diversifier le </w:t>
      </w:r>
      <w:proofErr w:type="spellStart"/>
      <w:r w:rsidRPr="000043B1">
        <w:rPr>
          <w:rFonts w:ascii="Verdana" w:hAnsi="Verdana"/>
          <w:b/>
          <w:sz w:val="24"/>
          <w:szCs w:val="24"/>
        </w:rPr>
        <w:t>membership</w:t>
      </w:r>
      <w:proofErr w:type="spellEnd"/>
    </w:p>
    <w:p w:rsidR="00FE4C43" w:rsidRPr="000043B1" w:rsidRDefault="00FE4C43" w:rsidP="000043B1">
      <w:pPr>
        <w:numPr>
          <w:ilvl w:val="0"/>
          <w:numId w:val="4"/>
        </w:numPr>
        <w:tabs>
          <w:tab w:val="left" w:pos="720"/>
          <w:tab w:val="left" w:pos="2340"/>
        </w:tabs>
        <w:ind w:hanging="294"/>
        <w:rPr>
          <w:rFonts w:ascii="Verdana" w:hAnsi="Verdana" w:cs="Arial"/>
          <w:sz w:val="24"/>
          <w:szCs w:val="24"/>
        </w:rPr>
      </w:pPr>
      <w:r w:rsidRPr="000043B1">
        <w:rPr>
          <w:rFonts w:ascii="Verdana" w:hAnsi="Verdana"/>
          <w:sz w:val="24"/>
          <w:szCs w:val="24"/>
        </w:rPr>
        <w:t>Développer une présentation du RAAMM pour faire connaître l’organisme et recruter de nouveaux membres.</w:t>
      </w:r>
    </w:p>
    <w:p w:rsidR="00CF243E" w:rsidRPr="000043B1" w:rsidRDefault="00F7508B" w:rsidP="000043B1">
      <w:pPr>
        <w:numPr>
          <w:ilvl w:val="0"/>
          <w:numId w:val="4"/>
        </w:numPr>
        <w:tabs>
          <w:tab w:val="left" w:pos="720"/>
          <w:tab w:val="left" w:pos="2340"/>
        </w:tabs>
        <w:ind w:hanging="294"/>
        <w:rPr>
          <w:rFonts w:ascii="Verdana" w:hAnsi="Verdana" w:cs="Arial"/>
          <w:sz w:val="24"/>
          <w:szCs w:val="24"/>
        </w:rPr>
      </w:pPr>
      <w:r w:rsidRPr="000043B1">
        <w:rPr>
          <w:rFonts w:ascii="Verdana" w:hAnsi="Verdana"/>
          <w:sz w:val="24"/>
          <w:szCs w:val="24"/>
        </w:rPr>
        <w:t>Organiser 2 présentations du</w:t>
      </w:r>
      <w:r w:rsidR="00CF243E" w:rsidRPr="000043B1">
        <w:rPr>
          <w:rFonts w:ascii="Verdana" w:hAnsi="Verdana"/>
          <w:sz w:val="24"/>
          <w:szCs w:val="24"/>
        </w:rPr>
        <w:t xml:space="preserve"> RAAMM dans </w:t>
      </w:r>
      <w:r w:rsidRPr="000043B1">
        <w:rPr>
          <w:rFonts w:ascii="Verdana" w:hAnsi="Verdana"/>
          <w:sz w:val="24"/>
          <w:szCs w:val="24"/>
        </w:rPr>
        <w:t>des</w:t>
      </w:r>
      <w:r w:rsidR="00CF243E" w:rsidRPr="000043B1">
        <w:rPr>
          <w:rFonts w:ascii="Verdana" w:hAnsi="Verdana"/>
          <w:sz w:val="24"/>
          <w:szCs w:val="24"/>
        </w:rPr>
        <w:t xml:space="preserve"> organismes regroupant des personnes ayant une déficience visuelle.</w:t>
      </w:r>
    </w:p>
    <w:p w:rsidR="00FE4C43" w:rsidRPr="000043B1" w:rsidRDefault="008A0DAD" w:rsidP="000043B1">
      <w:pPr>
        <w:numPr>
          <w:ilvl w:val="0"/>
          <w:numId w:val="4"/>
        </w:numPr>
        <w:tabs>
          <w:tab w:val="left" w:pos="720"/>
          <w:tab w:val="left" w:pos="2340"/>
        </w:tabs>
        <w:ind w:hanging="294"/>
        <w:rPr>
          <w:rFonts w:ascii="Verdana" w:hAnsi="Verdana" w:cs="Arial"/>
          <w:sz w:val="24"/>
          <w:szCs w:val="24"/>
        </w:rPr>
      </w:pPr>
      <w:r w:rsidRPr="000043B1">
        <w:rPr>
          <w:rFonts w:ascii="Verdana" w:hAnsi="Verdana"/>
          <w:sz w:val="24"/>
          <w:szCs w:val="24"/>
        </w:rPr>
        <w:t>Organiser une rencontre avec</w:t>
      </w:r>
      <w:r w:rsidR="00FE4C43" w:rsidRPr="000043B1">
        <w:rPr>
          <w:rFonts w:ascii="Verdana" w:hAnsi="Verdana"/>
          <w:sz w:val="24"/>
          <w:szCs w:val="24"/>
        </w:rPr>
        <w:t xml:space="preserve"> les intervenant</w:t>
      </w:r>
      <w:r w:rsidR="00CD7412" w:rsidRPr="000043B1">
        <w:rPr>
          <w:rFonts w:ascii="Verdana" w:hAnsi="Verdana"/>
          <w:sz w:val="24"/>
          <w:szCs w:val="24"/>
        </w:rPr>
        <w:t xml:space="preserve">(e)s </w:t>
      </w:r>
      <w:r w:rsidR="00FE4C43" w:rsidRPr="000043B1">
        <w:rPr>
          <w:rFonts w:ascii="Verdana" w:hAnsi="Verdana"/>
          <w:sz w:val="24"/>
          <w:szCs w:val="24"/>
        </w:rPr>
        <w:t>de l’INLB pour leur présenter le RAAMM et ses services.</w:t>
      </w:r>
    </w:p>
    <w:p w:rsidR="0014784C" w:rsidRPr="000043B1" w:rsidRDefault="0014784C" w:rsidP="000043B1">
      <w:pPr>
        <w:tabs>
          <w:tab w:val="left" w:pos="720"/>
          <w:tab w:val="left" w:pos="2340"/>
        </w:tabs>
        <w:ind w:left="350"/>
        <w:rPr>
          <w:rFonts w:ascii="Verdana" w:hAnsi="Verdana" w:cs="Arial"/>
          <w:sz w:val="24"/>
          <w:szCs w:val="24"/>
        </w:rPr>
      </w:pPr>
    </w:p>
    <w:p w:rsidR="007759B5" w:rsidRPr="000043B1" w:rsidRDefault="007759B5" w:rsidP="000043B1">
      <w:pPr>
        <w:rPr>
          <w:rFonts w:ascii="Verdana" w:hAnsi="Verdana"/>
          <w:b/>
          <w:sz w:val="24"/>
          <w:szCs w:val="24"/>
        </w:rPr>
      </w:pPr>
      <w:r w:rsidRPr="000043B1">
        <w:rPr>
          <w:rFonts w:ascii="Verdana" w:hAnsi="Verdana"/>
          <w:b/>
          <w:sz w:val="24"/>
          <w:szCs w:val="24"/>
        </w:rPr>
        <w:t xml:space="preserve">2.2 </w:t>
      </w:r>
      <w:r w:rsidR="00C115F9" w:rsidRPr="000043B1">
        <w:rPr>
          <w:rFonts w:ascii="Verdana" w:hAnsi="Verdana"/>
          <w:b/>
          <w:sz w:val="24"/>
          <w:szCs w:val="24"/>
        </w:rPr>
        <w:t xml:space="preserve"> </w:t>
      </w:r>
      <w:r w:rsidRPr="000043B1">
        <w:rPr>
          <w:rFonts w:ascii="Verdana" w:hAnsi="Verdana"/>
          <w:b/>
          <w:sz w:val="24"/>
          <w:szCs w:val="24"/>
        </w:rPr>
        <w:t>Favoriser l’accueil et l’in</w:t>
      </w:r>
      <w:r w:rsidR="000F5BB7" w:rsidRPr="000043B1">
        <w:rPr>
          <w:rFonts w:ascii="Verdana" w:hAnsi="Verdana"/>
          <w:b/>
          <w:sz w:val="24"/>
          <w:szCs w:val="24"/>
        </w:rPr>
        <w:t>clusion</w:t>
      </w:r>
      <w:r w:rsidRPr="000043B1">
        <w:rPr>
          <w:rFonts w:ascii="Verdana" w:hAnsi="Verdana"/>
          <w:b/>
          <w:sz w:val="24"/>
          <w:szCs w:val="24"/>
        </w:rPr>
        <w:t xml:space="preserve"> des nou</w:t>
      </w:r>
      <w:r w:rsidR="00FE4C43" w:rsidRPr="000043B1">
        <w:rPr>
          <w:rFonts w:ascii="Verdana" w:hAnsi="Verdana"/>
          <w:b/>
          <w:sz w:val="24"/>
          <w:szCs w:val="24"/>
        </w:rPr>
        <w:t>veaux membres</w:t>
      </w:r>
    </w:p>
    <w:p w:rsidR="00FE4C43" w:rsidRPr="000043B1" w:rsidRDefault="00A26A73" w:rsidP="000043B1">
      <w:pPr>
        <w:numPr>
          <w:ilvl w:val="0"/>
          <w:numId w:val="4"/>
        </w:numPr>
        <w:tabs>
          <w:tab w:val="left" w:pos="720"/>
          <w:tab w:val="left" w:pos="2340"/>
        </w:tabs>
        <w:ind w:hanging="294"/>
        <w:rPr>
          <w:rFonts w:ascii="Verdana" w:hAnsi="Verdana" w:cs="Arial"/>
          <w:sz w:val="24"/>
          <w:szCs w:val="24"/>
        </w:rPr>
      </w:pPr>
      <w:r w:rsidRPr="000043B1">
        <w:rPr>
          <w:rFonts w:ascii="Verdana" w:hAnsi="Verdana"/>
          <w:sz w:val="24"/>
          <w:szCs w:val="24"/>
        </w:rPr>
        <w:t>Mettre sur pied un comité en charge de l’accueil des nouveaux membres.</w:t>
      </w:r>
    </w:p>
    <w:p w:rsidR="00C115F9" w:rsidRPr="000043B1" w:rsidRDefault="00C115F9" w:rsidP="000043B1">
      <w:pPr>
        <w:rPr>
          <w:rFonts w:ascii="Verdana" w:hAnsi="Verdana"/>
          <w:sz w:val="24"/>
          <w:szCs w:val="24"/>
        </w:rPr>
      </w:pPr>
    </w:p>
    <w:p w:rsidR="005B4FE0" w:rsidRPr="000043B1" w:rsidRDefault="00C115F9" w:rsidP="000043B1">
      <w:pPr>
        <w:ind w:left="644" w:hanging="644"/>
        <w:rPr>
          <w:rFonts w:ascii="Verdana" w:hAnsi="Verdana"/>
          <w:b/>
          <w:sz w:val="24"/>
          <w:szCs w:val="24"/>
        </w:rPr>
      </w:pPr>
      <w:r w:rsidRPr="000043B1">
        <w:rPr>
          <w:rFonts w:ascii="Verdana" w:hAnsi="Verdana"/>
          <w:b/>
          <w:sz w:val="24"/>
          <w:szCs w:val="24"/>
        </w:rPr>
        <w:t xml:space="preserve">2.3 </w:t>
      </w:r>
      <w:r w:rsidR="00EE29F8" w:rsidRPr="000043B1">
        <w:rPr>
          <w:rFonts w:ascii="Verdana" w:hAnsi="Verdana"/>
          <w:b/>
          <w:sz w:val="24"/>
          <w:szCs w:val="24"/>
        </w:rPr>
        <w:tab/>
        <w:t>Favoriser la mobilisation et l’implication active des membres et des bénévoles au sein de l’organisme ainsi que leur sentiment d’appa</w:t>
      </w:r>
      <w:r w:rsidR="00FB5A2C" w:rsidRPr="000043B1">
        <w:rPr>
          <w:rFonts w:ascii="Verdana" w:hAnsi="Verdana"/>
          <w:b/>
          <w:sz w:val="24"/>
          <w:szCs w:val="24"/>
        </w:rPr>
        <w:t>r</w:t>
      </w:r>
      <w:r w:rsidR="00EE29F8" w:rsidRPr="000043B1">
        <w:rPr>
          <w:rFonts w:ascii="Verdana" w:hAnsi="Verdana"/>
          <w:b/>
          <w:sz w:val="24"/>
          <w:szCs w:val="24"/>
        </w:rPr>
        <w:t>tenance</w:t>
      </w:r>
    </w:p>
    <w:p w:rsidR="00FE4C43" w:rsidRPr="000043B1" w:rsidRDefault="00F7508B" w:rsidP="000043B1">
      <w:pPr>
        <w:numPr>
          <w:ilvl w:val="0"/>
          <w:numId w:val="4"/>
        </w:numPr>
        <w:tabs>
          <w:tab w:val="left" w:pos="720"/>
          <w:tab w:val="left" w:pos="2340"/>
        </w:tabs>
        <w:ind w:hanging="294"/>
        <w:rPr>
          <w:rFonts w:ascii="Verdana" w:hAnsi="Verdana" w:cs="Arial"/>
          <w:sz w:val="24"/>
          <w:szCs w:val="24"/>
        </w:rPr>
      </w:pPr>
      <w:r w:rsidRPr="000043B1">
        <w:rPr>
          <w:rFonts w:ascii="Verdana" w:hAnsi="Verdana"/>
          <w:sz w:val="24"/>
          <w:szCs w:val="24"/>
        </w:rPr>
        <w:t>P</w:t>
      </w:r>
      <w:r w:rsidR="003D015D" w:rsidRPr="000043B1">
        <w:rPr>
          <w:rFonts w:ascii="Verdana" w:hAnsi="Verdana"/>
          <w:sz w:val="24"/>
          <w:szCs w:val="24"/>
        </w:rPr>
        <w:t>oursuivre le mandat des comités actuellement en place</w:t>
      </w:r>
      <w:r w:rsidR="00FE4C43" w:rsidRPr="000043B1">
        <w:rPr>
          <w:rFonts w:ascii="Verdana" w:hAnsi="Verdana"/>
          <w:sz w:val="24"/>
          <w:szCs w:val="24"/>
        </w:rPr>
        <w:t>.</w:t>
      </w:r>
    </w:p>
    <w:p w:rsidR="003D015D" w:rsidRPr="000043B1" w:rsidRDefault="003D015D" w:rsidP="000043B1">
      <w:pPr>
        <w:numPr>
          <w:ilvl w:val="0"/>
          <w:numId w:val="4"/>
        </w:numPr>
        <w:tabs>
          <w:tab w:val="left" w:pos="720"/>
          <w:tab w:val="left" w:pos="2340"/>
        </w:tabs>
        <w:ind w:hanging="294"/>
        <w:rPr>
          <w:rFonts w:ascii="Verdana" w:hAnsi="Verdana"/>
          <w:sz w:val="24"/>
          <w:szCs w:val="24"/>
        </w:rPr>
      </w:pPr>
      <w:r w:rsidRPr="000043B1">
        <w:rPr>
          <w:rFonts w:ascii="Verdana" w:hAnsi="Verdana"/>
          <w:sz w:val="24"/>
          <w:szCs w:val="24"/>
        </w:rPr>
        <w:t>Mettre sur pied un comité de sensibilisation dont le mandat est d’</w:t>
      </w:r>
      <w:r w:rsidR="00EE29F8" w:rsidRPr="000043B1">
        <w:rPr>
          <w:rFonts w:ascii="Verdana" w:hAnsi="Verdana"/>
          <w:sz w:val="24"/>
          <w:szCs w:val="24"/>
        </w:rPr>
        <w:t>organiser une activité pour la S</w:t>
      </w:r>
      <w:r w:rsidRPr="000043B1">
        <w:rPr>
          <w:rFonts w:ascii="Verdana" w:hAnsi="Verdana"/>
          <w:sz w:val="24"/>
          <w:szCs w:val="24"/>
        </w:rPr>
        <w:t>emaine de la canne blanche 2017.</w:t>
      </w:r>
    </w:p>
    <w:p w:rsidR="003D015D" w:rsidRPr="000043B1" w:rsidRDefault="003D015D" w:rsidP="000043B1">
      <w:pPr>
        <w:numPr>
          <w:ilvl w:val="0"/>
          <w:numId w:val="4"/>
        </w:numPr>
        <w:tabs>
          <w:tab w:val="left" w:pos="720"/>
          <w:tab w:val="left" w:pos="2340"/>
        </w:tabs>
        <w:ind w:hanging="294"/>
        <w:rPr>
          <w:rFonts w:ascii="Verdana" w:hAnsi="Verdana"/>
          <w:sz w:val="24"/>
          <w:szCs w:val="24"/>
        </w:rPr>
      </w:pPr>
      <w:r w:rsidRPr="000043B1">
        <w:rPr>
          <w:rFonts w:ascii="Verdana" w:hAnsi="Verdana"/>
          <w:sz w:val="24"/>
          <w:szCs w:val="24"/>
        </w:rPr>
        <w:t>Mettre sur pied un comité dont le mandat est d’élaborer une plateforme de revendications en aménagement intérieur.</w:t>
      </w:r>
    </w:p>
    <w:p w:rsidR="00801791" w:rsidRPr="000043B1" w:rsidRDefault="00801791" w:rsidP="000043B1">
      <w:pPr>
        <w:numPr>
          <w:ilvl w:val="0"/>
          <w:numId w:val="4"/>
        </w:numPr>
        <w:tabs>
          <w:tab w:val="left" w:pos="720"/>
          <w:tab w:val="left" w:pos="2340"/>
        </w:tabs>
        <w:ind w:hanging="294"/>
        <w:rPr>
          <w:rFonts w:ascii="Verdana" w:hAnsi="Verdana" w:cs="Arial"/>
          <w:sz w:val="24"/>
          <w:szCs w:val="24"/>
        </w:rPr>
      </w:pPr>
      <w:r w:rsidRPr="000043B1">
        <w:rPr>
          <w:rFonts w:ascii="Verdana" w:hAnsi="Verdana"/>
          <w:sz w:val="24"/>
          <w:szCs w:val="24"/>
        </w:rPr>
        <w:t xml:space="preserve">Inviter les membres </w:t>
      </w:r>
      <w:r w:rsidR="00A26A73" w:rsidRPr="000043B1">
        <w:rPr>
          <w:rFonts w:ascii="Verdana" w:hAnsi="Verdana"/>
          <w:sz w:val="24"/>
          <w:szCs w:val="24"/>
        </w:rPr>
        <w:t xml:space="preserve">et les bénévoles </w:t>
      </w:r>
      <w:r w:rsidRPr="000043B1">
        <w:rPr>
          <w:rFonts w:ascii="Verdana" w:hAnsi="Verdana"/>
          <w:sz w:val="24"/>
          <w:szCs w:val="24"/>
        </w:rPr>
        <w:t>à participer à des actions de mobilisation sociale en lien</w:t>
      </w:r>
      <w:r w:rsidR="00EE29F8" w:rsidRPr="000043B1">
        <w:rPr>
          <w:rFonts w:ascii="Verdana" w:hAnsi="Verdana"/>
          <w:sz w:val="24"/>
          <w:szCs w:val="24"/>
        </w:rPr>
        <w:t xml:space="preserve"> avec</w:t>
      </w:r>
      <w:r w:rsidRPr="000043B1">
        <w:rPr>
          <w:rFonts w:ascii="Verdana" w:hAnsi="Verdana"/>
          <w:sz w:val="24"/>
          <w:szCs w:val="24"/>
        </w:rPr>
        <w:t xml:space="preserve"> nos dossiers (manifestation, action collective de sensibilisation, campagne de courriel, etc.).</w:t>
      </w:r>
    </w:p>
    <w:p w:rsidR="0025624C" w:rsidRPr="000043B1" w:rsidRDefault="0025624C" w:rsidP="000043B1">
      <w:pPr>
        <w:numPr>
          <w:ilvl w:val="0"/>
          <w:numId w:val="4"/>
        </w:numPr>
        <w:tabs>
          <w:tab w:val="left" w:pos="720"/>
          <w:tab w:val="left" w:pos="2340"/>
        </w:tabs>
        <w:ind w:hanging="294"/>
        <w:rPr>
          <w:rFonts w:ascii="Verdana" w:hAnsi="Verdana"/>
          <w:sz w:val="24"/>
          <w:szCs w:val="24"/>
        </w:rPr>
      </w:pPr>
      <w:r w:rsidRPr="000043B1">
        <w:rPr>
          <w:rFonts w:ascii="Verdana" w:hAnsi="Verdana"/>
          <w:sz w:val="24"/>
          <w:szCs w:val="24"/>
        </w:rPr>
        <w:t>Inviter les bénévoles à participer aux activités du RAAMM.</w:t>
      </w:r>
    </w:p>
    <w:p w:rsidR="0025624C" w:rsidRPr="000043B1" w:rsidRDefault="0025624C" w:rsidP="000043B1">
      <w:pPr>
        <w:numPr>
          <w:ilvl w:val="0"/>
          <w:numId w:val="4"/>
        </w:numPr>
        <w:tabs>
          <w:tab w:val="left" w:pos="720"/>
          <w:tab w:val="left" w:pos="2340"/>
        </w:tabs>
        <w:ind w:hanging="294"/>
        <w:rPr>
          <w:rFonts w:ascii="Verdana" w:hAnsi="Verdana"/>
          <w:sz w:val="24"/>
          <w:szCs w:val="24"/>
        </w:rPr>
      </w:pPr>
      <w:r w:rsidRPr="000043B1">
        <w:rPr>
          <w:rFonts w:ascii="Verdana" w:hAnsi="Verdana"/>
          <w:sz w:val="24"/>
          <w:szCs w:val="24"/>
        </w:rPr>
        <w:t>Organiser une soirée de reconnaissance pour les bénévoles et les membres impliqués.</w:t>
      </w:r>
    </w:p>
    <w:p w:rsidR="00EE29F8" w:rsidRPr="000043B1" w:rsidRDefault="00EE29F8" w:rsidP="000043B1">
      <w:pPr>
        <w:rPr>
          <w:rFonts w:ascii="Verdana" w:hAnsi="Verdana"/>
          <w:sz w:val="24"/>
          <w:szCs w:val="24"/>
        </w:rPr>
      </w:pPr>
    </w:p>
    <w:p w:rsidR="000043B1" w:rsidRPr="000043B1" w:rsidRDefault="000043B1" w:rsidP="000043B1">
      <w:pPr>
        <w:rPr>
          <w:rFonts w:ascii="Verdana" w:hAnsi="Verdana"/>
          <w:b/>
          <w:sz w:val="24"/>
          <w:szCs w:val="24"/>
        </w:rPr>
      </w:pPr>
    </w:p>
    <w:p w:rsidR="004A224E" w:rsidRPr="000043B1" w:rsidRDefault="005B4FE0" w:rsidP="000043B1">
      <w:pPr>
        <w:ind w:left="644" w:hanging="644"/>
        <w:rPr>
          <w:rFonts w:ascii="Verdana" w:hAnsi="Verdana"/>
          <w:b/>
          <w:sz w:val="24"/>
          <w:szCs w:val="24"/>
        </w:rPr>
      </w:pPr>
      <w:r w:rsidRPr="000043B1">
        <w:rPr>
          <w:rFonts w:ascii="Verdana" w:hAnsi="Verdana"/>
          <w:b/>
          <w:sz w:val="24"/>
          <w:szCs w:val="24"/>
        </w:rPr>
        <w:t>2.</w:t>
      </w:r>
      <w:r w:rsidR="00521BC8" w:rsidRPr="000043B1">
        <w:rPr>
          <w:rFonts w:ascii="Verdana" w:hAnsi="Verdana"/>
          <w:b/>
          <w:sz w:val="24"/>
          <w:szCs w:val="24"/>
        </w:rPr>
        <w:t>4</w:t>
      </w:r>
      <w:r w:rsidR="00EE29F8" w:rsidRPr="000043B1">
        <w:rPr>
          <w:rFonts w:ascii="Verdana" w:hAnsi="Verdana"/>
          <w:b/>
          <w:sz w:val="24"/>
          <w:szCs w:val="24"/>
        </w:rPr>
        <w:t xml:space="preserve"> </w:t>
      </w:r>
      <w:r w:rsidR="00EE29F8" w:rsidRPr="000043B1">
        <w:rPr>
          <w:rFonts w:ascii="Verdana" w:hAnsi="Verdana"/>
          <w:b/>
          <w:sz w:val="24"/>
          <w:szCs w:val="24"/>
        </w:rPr>
        <w:tab/>
        <w:t xml:space="preserve">Favoriser un rapprochement entre le personnel </w:t>
      </w:r>
    </w:p>
    <w:p w:rsidR="007759B5" w:rsidRPr="000043B1" w:rsidRDefault="00EE29F8" w:rsidP="000043B1">
      <w:pPr>
        <w:ind w:left="644"/>
        <w:rPr>
          <w:rFonts w:ascii="Verdana" w:hAnsi="Verdana"/>
          <w:b/>
          <w:sz w:val="24"/>
          <w:szCs w:val="24"/>
        </w:rPr>
      </w:pPr>
      <w:proofErr w:type="gramStart"/>
      <w:r w:rsidRPr="000043B1">
        <w:rPr>
          <w:rFonts w:ascii="Verdana" w:hAnsi="Verdana"/>
          <w:b/>
          <w:sz w:val="24"/>
          <w:szCs w:val="24"/>
        </w:rPr>
        <w:t>et</w:t>
      </w:r>
      <w:proofErr w:type="gramEnd"/>
      <w:r w:rsidRPr="000043B1">
        <w:rPr>
          <w:rFonts w:ascii="Verdana" w:hAnsi="Verdana"/>
          <w:b/>
          <w:sz w:val="24"/>
          <w:szCs w:val="24"/>
        </w:rPr>
        <w:t xml:space="preserve"> les membres</w:t>
      </w:r>
    </w:p>
    <w:p w:rsidR="00FE4C43" w:rsidRPr="000043B1" w:rsidRDefault="00FE4C43" w:rsidP="000043B1">
      <w:pPr>
        <w:numPr>
          <w:ilvl w:val="0"/>
          <w:numId w:val="4"/>
        </w:numPr>
        <w:tabs>
          <w:tab w:val="left" w:pos="720"/>
          <w:tab w:val="left" w:pos="2340"/>
        </w:tabs>
        <w:ind w:hanging="294"/>
        <w:rPr>
          <w:rFonts w:ascii="Verdana" w:hAnsi="Verdana" w:cs="Arial"/>
          <w:sz w:val="24"/>
          <w:szCs w:val="24"/>
        </w:rPr>
      </w:pPr>
      <w:r w:rsidRPr="000043B1">
        <w:rPr>
          <w:rFonts w:ascii="Verdana" w:hAnsi="Verdana"/>
          <w:sz w:val="24"/>
          <w:szCs w:val="24"/>
        </w:rPr>
        <w:t>Que chaque agent</w:t>
      </w:r>
      <w:r w:rsidR="00FB5A2C" w:rsidRPr="000043B1">
        <w:rPr>
          <w:rFonts w:ascii="Verdana" w:hAnsi="Verdana"/>
          <w:sz w:val="24"/>
          <w:szCs w:val="24"/>
        </w:rPr>
        <w:t>(e)</w:t>
      </w:r>
      <w:r w:rsidRPr="000043B1">
        <w:rPr>
          <w:rFonts w:ascii="Verdana" w:hAnsi="Verdana"/>
          <w:sz w:val="24"/>
          <w:szCs w:val="24"/>
        </w:rPr>
        <w:t xml:space="preserve"> de développement et de communication participe avec les membres à</w:t>
      </w:r>
      <w:r w:rsidR="00D946A1" w:rsidRPr="000043B1">
        <w:rPr>
          <w:rFonts w:ascii="Verdana" w:hAnsi="Verdana"/>
          <w:sz w:val="24"/>
          <w:szCs w:val="24"/>
        </w:rPr>
        <w:t xml:space="preserve"> au moins</w:t>
      </w:r>
      <w:r w:rsidRPr="000043B1">
        <w:rPr>
          <w:rFonts w:ascii="Verdana" w:hAnsi="Verdana"/>
          <w:sz w:val="24"/>
          <w:szCs w:val="24"/>
        </w:rPr>
        <w:t xml:space="preserve"> une activité offerte au CBR </w:t>
      </w:r>
      <w:r w:rsidR="0025624C" w:rsidRPr="000043B1">
        <w:rPr>
          <w:rFonts w:ascii="Verdana" w:hAnsi="Verdana"/>
          <w:sz w:val="24"/>
          <w:szCs w:val="24"/>
        </w:rPr>
        <w:t>au cours de l’année</w:t>
      </w:r>
      <w:r w:rsidRPr="000043B1">
        <w:rPr>
          <w:rFonts w:ascii="Verdana" w:hAnsi="Verdana"/>
          <w:sz w:val="24"/>
          <w:szCs w:val="24"/>
        </w:rPr>
        <w:t>.</w:t>
      </w:r>
    </w:p>
    <w:p w:rsidR="00A26A73" w:rsidRPr="000043B1" w:rsidRDefault="00FE4C43" w:rsidP="000043B1">
      <w:pPr>
        <w:numPr>
          <w:ilvl w:val="0"/>
          <w:numId w:val="4"/>
        </w:numPr>
        <w:tabs>
          <w:tab w:val="left" w:pos="720"/>
          <w:tab w:val="left" w:pos="2340"/>
        </w:tabs>
        <w:ind w:hanging="294"/>
        <w:rPr>
          <w:rFonts w:ascii="Verdana" w:hAnsi="Verdana" w:cs="Arial"/>
          <w:sz w:val="24"/>
          <w:szCs w:val="24"/>
        </w:rPr>
      </w:pPr>
      <w:r w:rsidRPr="000043B1">
        <w:rPr>
          <w:rFonts w:ascii="Verdana" w:hAnsi="Verdana"/>
          <w:sz w:val="24"/>
          <w:szCs w:val="24"/>
        </w:rPr>
        <w:t xml:space="preserve">Poursuivre la diffusion du bulletin </w:t>
      </w:r>
      <w:r w:rsidR="00EE29F8" w:rsidRPr="000043B1">
        <w:rPr>
          <w:rFonts w:ascii="Verdana" w:hAnsi="Verdana"/>
          <w:sz w:val="24"/>
          <w:szCs w:val="24"/>
        </w:rPr>
        <w:t>« </w:t>
      </w:r>
      <w:r w:rsidRPr="000043B1">
        <w:rPr>
          <w:rFonts w:ascii="Verdana" w:hAnsi="Verdana"/>
          <w:sz w:val="24"/>
          <w:szCs w:val="24"/>
        </w:rPr>
        <w:t>Le RAAMM en action</w:t>
      </w:r>
      <w:r w:rsidR="00EE29F8" w:rsidRPr="000043B1">
        <w:rPr>
          <w:rFonts w:ascii="Verdana" w:hAnsi="Verdana"/>
          <w:sz w:val="24"/>
          <w:szCs w:val="24"/>
        </w:rPr>
        <w:t> »</w:t>
      </w:r>
      <w:r w:rsidRPr="000043B1">
        <w:rPr>
          <w:rFonts w:ascii="Verdana" w:hAnsi="Verdana"/>
          <w:sz w:val="24"/>
          <w:szCs w:val="24"/>
        </w:rPr>
        <w:t>.</w:t>
      </w:r>
    </w:p>
    <w:p w:rsidR="00A26A73" w:rsidRPr="000043B1" w:rsidRDefault="00A26A73" w:rsidP="000043B1">
      <w:pPr>
        <w:ind w:left="284"/>
        <w:rPr>
          <w:rFonts w:ascii="Verdana" w:hAnsi="Verdana"/>
          <w:sz w:val="24"/>
          <w:szCs w:val="24"/>
        </w:rPr>
      </w:pPr>
    </w:p>
    <w:p w:rsidR="00AB6BFC" w:rsidRPr="000043B1" w:rsidRDefault="00AB6BFC" w:rsidP="000043B1">
      <w:pPr>
        <w:ind w:left="284"/>
        <w:rPr>
          <w:rFonts w:ascii="Verdana" w:hAnsi="Verdana"/>
          <w:sz w:val="24"/>
          <w:szCs w:val="24"/>
        </w:rPr>
      </w:pPr>
    </w:p>
    <w:p w:rsidR="007759B5" w:rsidRPr="000043B1" w:rsidRDefault="007759B5" w:rsidP="000043B1">
      <w:pPr>
        <w:rPr>
          <w:rFonts w:ascii="Verdana" w:hAnsi="Verdana"/>
          <w:b/>
          <w:sz w:val="24"/>
          <w:szCs w:val="24"/>
        </w:rPr>
      </w:pPr>
      <w:r w:rsidRPr="000043B1">
        <w:rPr>
          <w:rFonts w:ascii="Verdana" w:hAnsi="Verdana"/>
          <w:b/>
          <w:sz w:val="24"/>
          <w:szCs w:val="24"/>
        </w:rPr>
        <w:t xml:space="preserve">ORIENTATION 3 : </w:t>
      </w:r>
      <w:r w:rsidR="004A224E" w:rsidRPr="000043B1">
        <w:rPr>
          <w:rFonts w:ascii="Verdana" w:hAnsi="Verdana"/>
          <w:b/>
          <w:sz w:val="24"/>
          <w:szCs w:val="24"/>
        </w:rPr>
        <w:t>LA CONCE</w:t>
      </w:r>
      <w:r w:rsidR="000043B1">
        <w:rPr>
          <w:rFonts w:ascii="Verdana" w:hAnsi="Verdana"/>
          <w:b/>
          <w:sz w:val="24"/>
          <w:szCs w:val="24"/>
        </w:rPr>
        <w:t xml:space="preserve">NTRATION DE L’OFFRE DE SERVICE </w:t>
      </w:r>
      <w:r w:rsidR="004A224E" w:rsidRPr="000043B1">
        <w:rPr>
          <w:rFonts w:ascii="Verdana" w:hAnsi="Verdana"/>
          <w:b/>
          <w:sz w:val="24"/>
          <w:szCs w:val="24"/>
        </w:rPr>
        <w:t>AUTOUR DE LA MISSION RENOUVELÉE DE L’ORGANISME</w:t>
      </w:r>
    </w:p>
    <w:p w:rsidR="00A12AEF" w:rsidRPr="000043B1" w:rsidRDefault="00A12AEF" w:rsidP="000043B1">
      <w:pPr>
        <w:rPr>
          <w:rFonts w:ascii="Verdana" w:hAnsi="Verdana"/>
          <w:sz w:val="24"/>
          <w:szCs w:val="24"/>
        </w:rPr>
      </w:pPr>
    </w:p>
    <w:p w:rsidR="00304066" w:rsidRPr="000043B1" w:rsidRDefault="00F03D96" w:rsidP="000043B1">
      <w:pPr>
        <w:ind w:left="644" w:hanging="644"/>
        <w:rPr>
          <w:rFonts w:ascii="Verdana" w:hAnsi="Verdana"/>
          <w:b/>
          <w:sz w:val="24"/>
          <w:szCs w:val="24"/>
        </w:rPr>
      </w:pPr>
      <w:r w:rsidRPr="000043B1">
        <w:rPr>
          <w:rFonts w:ascii="Verdana" w:hAnsi="Verdana"/>
          <w:b/>
          <w:sz w:val="24"/>
          <w:szCs w:val="24"/>
        </w:rPr>
        <w:t>3.</w:t>
      </w:r>
      <w:r w:rsidR="00A26A73" w:rsidRPr="000043B1">
        <w:rPr>
          <w:rFonts w:ascii="Verdana" w:hAnsi="Verdana"/>
          <w:b/>
          <w:sz w:val="24"/>
          <w:szCs w:val="24"/>
        </w:rPr>
        <w:t>1</w:t>
      </w:r>
      <w:r w:rsidR="00304066" w:rsidRPr="000043B1">
        <w:rPr>
          <w:rFonts w:ascii="Verdana" w:hAnsi="Verdana"/>
          <w:b/>
          <w:sz w:val="24"/>
          <w:szCs w:val="24"/>
        </w:rPr>
        <w:t xml:space="preserve"> </w:t>
      </w:r>
      <w:r w:rsidR="000D4E17" w:rsidRPr="000043B1">
        <w:rPr>
          <w:rFonts w:ascii="Verdana" w:hAnsi="Verdana"/>
          <w:b/>
          <w:sz w:val="24"/>
          <w:szCs w:val="24"/>
        </w:rPr>
        <w:tab/>
        <w:t>Poursuivre et développer l’offre d’activités au Centre communautaire Berthe-</w:t>
      </w:r>
      <w:proofErr w:type="spellStart"/>
      <w:r w:rsidR="000D4E17" w:rsidRPr="000043B1">
        <w:rPr>
          <w:rFonts w:ascii="Verdana" w:hAnsi="Verdana"/>
          <w:b/>
          <w:sz w:val="24"/>
          <w:szCs w:val="24"/>
        </w:rPr>
        <w:t>Rhéaume</w:t>
      </w:r>
      <w:proofErr w:type="spellEnd"/>
    </w:p>
    <w:p w:rsidR="00FE4C43" w:rsidRPr="000043B1" w:rsidRDefault="00FE4C43" w:rsidP="000043B1">
      <w:pPr>
        <w:numPr>
          <w:ilvl w:val="0"/>
          <w:numId w:val="4"/>
        </w:numPr>
        <w:tabs>
          <w:tab w:val="left" w:pos="720"/>
          <w:tab w:val="left" w:pos="2340"/>
        </w:tabs>
        <w:ind w:hanging="294"/>
        <w:rPr>
          <w:rFonts w:ascii="Verdana" w:hAnsi="Verdana" w:cs="Arial"/>
          <w:sz w:val="24"/>
          <w:szCs w:val="24"/>
        </w:rPr>
      </w:pPr>
      <w:r w:rsidRPr="000043B1">
        <w:rPr>
          <w:rFonts w:ascii="Verdana" w:hAnsi="Verdana"/>
          <w:sz w:val="24"/>
          <w:szCs w:val="24"/>
        </w:rPr>
        <w:t>Ajouter une nouvelle activité à la programmation régulière du CBR.</w:t>
      </w:r>
    </w:p>
    <w:p w:rsidR="00FE4C43" w:rsidRPr="000043B1" w:rsidRDefault="00FE4C43" w:rsidP="000043B1">
      <w:pPr>
        <w:numPr>
          <w:ilvl w:val="0"/>
          <w:numId w:val="4"/>
        </w:numPr>
        <w:tabs>
          <w:tab w:val="left" w:pos="720"/>
          <w:tab w:val="left" w:pos="2340"/>
        </w:tabs>
        <w:ind w:hanging="294"/>
        <w:rPr>
          <w:rFonts w:ascii="Verdana" w:hAnsi="Verdana" w:cs="Arial"/>
          <w:sz w:val="24"/>
          <w:szCs w:val="24"/>
        </w:rPr>
      </w:pPr>
      <w:r w:rsidRPr="000043B1">
        <w:rPr>
          <w:rFonts w:ascii="Verdana" w:hAnsi="Verdana"/>
          <w:sz w:val="24"/>
          <w:szCs w:val="24"/>
        </w:rPr>
        <w:t>Que chaque agent</w:t>
      </w:r>
      <w:r w:rsidR="00FB5A2C" w:rsidRPr="000043B1">
        <w:rPr>
          <w:rFonts w:ascii="Verdana" w:hAnsi="Verdana"/>
          <w:sz w:val="24"/>
          <w:szCs w:val="24"/>
        </w:rPr>
        <w:t>(e)</w:t>
      </w:r>
      <w:r w:rsidRPr="000043B1">
        <w:rPr>
          <w:rFonts w:ascii="Verdana" w:hAnsi="Verdana"/>
          <w:sz w:val="24"/>
          <w:szCs w:val="24"/>
        </w:rPr>
        <w:t xml:space="preserve"> de développement et de communication organise une activité destinée aux membres en lien avec ses dossiers.</w:t>
      </w:r>
    </w:p>
    <w:p w:rsidR="00FE4C43" w:rsidRPr="000043B1" w:rsidRDefault="00F20A44" w:rsidP="000043B1">
      <w:pPr>
        <w:numPr>
          <w:ilvl w:val="0"/>
          <w:numId w:val="4"/>
        </w:numPr>
        <w:tabs>
          <w:tab w:val="left" w:pos="720"/>
          <w:tab w:val="left" w:pos="2340"/>
        </w:tabs>
        <w:ind w:hanging="294"/>
        <w:rPr>
          <w:rFonts w:ascii="Verdana" w:hAnsi="Verdana" w:cs="Arial"/>
          <w:sz w:val="24"/>
          <w:szCs w:val="24"/>
        </w:rPr>
      </w:pPr>
      <w:r w:rsidRPr="000043B1">
        <w:rPr>
          <w:rFonts w:ascii="Verdana" w:hAnsi="Verdana"/>
          <w:sz w:val="24"/>
          <w:szCs w:val="24"/>
        </w:rPr>
        <w:t>Poursuivre l</w:t>
      </w:r>
      <w:r w:rsidR="00A26A73" w:rsidRPr="000043B1">
        <w:rPr>
          <w:rFonts w:ascii="Verdana" w:hAnsi="Verdana"/>
          <w:sz w:val="24"/>
          <w:szCs w:val="24"/>
        </w:rPr>
        <w:t>es partenariats avec</w:t>
      </w:r>
      <w:r w:rsidR="00FE4C43" w:rsidRPr="000043B1">
        <w:rPr>
          <w:rFonts w:ascii="Verdana" w:hAnsi="Verdana"/>
          <w:sz w:val="24"/>
          <w:szCs w:val="24"/>
        </w:rPr>
        <w:t xml:space="preserve"> des organismes et club sociaux du milieu pour diversifier l’offre d’activités</w:t>
      </w:r>
      <w:r w:rsidR="00F14625" w:rsidRPr="000043B1">
        <w:rPr>
          <w:rFonts w:ascii="Verdana" w:hAnsi="Verdana"/>
          <w:sz w:val="24"/>
          <w:szCs w:val="24"/>
        </w:rPr>
        <w:t xml:space="preserve"> adaptées pour les personnes ayant une déficience visuelle</w:t>
      </w:r>
      <w:r w:rsidR="00CD7412" w:rsidRPr="000043B1">
        <w:rPr>
          <w:rFonts w:ascii="Verdana" w:hAnsi="Verdana"/>
          <w:sz w:val="24"/>
          <w:szCs w:val="24"/>
        </w:rPr>
        <w:t>,</w:t>
      </w:r>
      <w:r w:rsidR="000D4E17" w:rsidRPr="000043B1">
        <w:rPr>
          <w:rFonts w:ascii="Verdana" w:hAnsi="Verdana"/>
          <w:sz w:val="24"/>
          <w:szCs w:val="24"/>
        </w:rPr>
        <w:t xml:space="preserve"> au C</w:t>
      </w:r>
      <w:r w:rsidR="00A26A73" w:rsidRPr="000043B1">
        <w:rPr>
          <w:rFonts w:ascii="Verdana" w:hAnsi="Verdana"/>
          <w:sz w:val="24"/>
          <w:szCs w:val="24"/>
        </w:rPr>
        <w:t>entre</w:t>
      </w:r>
      <w:r w:rsidR="004A224E" w:rsidRPr="000043B1">
        <w:rPr>
          <w:rFonts w:ascii="Verdana" w:hAnsi="Verdana"/>
          <w:sz w:val="24"/>
          <w:szCs w:val="24"/>
        </w:rPr>
        <w:t xml:space="preserve"> </w:t>
      </w:r>
      <w:proofErr w:type="spellStart"/>
      <w:r w:rsidR="004A224E" w:rsidRPr="000043B1">
        <w:rPr>
          <w:rFonts w:ascii="Verdana" w:hAnsi="Verdana"/>
          <w:sz w:val="24"/>
          <w:szCs w:val="24"/>
        </w:rPr>
        <w:t>communau</w:t>
      </w:r>
      <w:proofErr w:type="spellEnd"/>
      <w:r w:rsidR="004A224E" w:rsidRPr="000043B1">
        <w:rPr>
          <w:rFonts w:ascii="Verdana" w:hAnsi="Verdana"/>
          <w:sz w:val="24"/>
          <w:szCs w:val="24"/>
        </w:rPr>
        <w:t xml:space="preserve">- </w:t>
      </w:r>
      <w:r w:rsidR="00A26A73" w:rsidRPr="000043B1">
        <w:rPr>
          <w:rFonts w:ascii="Verdana" w:hAnsi="Verdana"/>
          <w:sz w:val="24"/>
          <w:szCs w:val="24"/>
        </w:rPr>
        <w:t>taire Berthe-</w:t>
      </w:r>
      <w:proofErr w:type="spellStart"/>
      <w:r w:rsidR="00A26A73" w:rsidRPr="000043B1">
        <w:rPr>
          <w:rFonts w:ascii="Verdana" w:hAnsi="Verdana"/>
          <w:sz w:val="24"/>
          <w:szCs w:val="24"/>
        </w:rPr>
        <w:t>Rhéaume</w:t>
      </w:r>
      <w:proofErr w:type="spellEnd"/>
      <w:r w:rsidR="00A26A73" w:rsidRPr="000043B1">
        <w:rPr>
          <w:rFonts w:ascii="Verdana" w:hAnsi="Verdana"/>
          <w:sz w:val="24"/>
          <w:szCs w:val="24"/>
        </w:rPr>
        <w:t>.</w:t>
      </w:r>
    </w:p>
    <w:p w:rsidR="004B0CF6" w:rsidRPr="000043B1" w:rsidRDefault="004B0CF6" w:rsidP="000043B1">
      <w:pPr>
        <w:rPr>
          <w:rFonts w:ascii="Verdana" w:hAnsi="Verdana"/>
          <w:b/>
          <w:sz w:val="24"/>
          <w:szCs w:val="24"/>
        </w:rPr>
      </w:pPr>
    </w:p>
    <w:p w:rsidR="00A31140" w:rsidRPr="000043B1" w:rsidRDefault="00B11405" w:rsidP="000043B1">
      <w:pPr>
        <w:rPr>
          <w:rFonts w:ascii="Verdana" w:hAnsi="Verdana"/>
          <w:b/>
          <w:sz w:val="24"/>
          <w:szCs w:val="24"/>
        </w:rPr>
      </w:pPr>
      <w:r w:rsidRPr="000043B1">
        <w:rPr>
          <w:rFonts w:ascii="Verdana" w:hAnsi="Verdana"/>
          <w:b/>
          <w:sz w:val="24"/>
          <w:szCs w:val="24"/>
        </w:rPr>
        <w:t>3.</w:t>
      </w:r>
      <w:r w:rsidR="00A26A73" w:rsidRPr="000043B1">
        <w:rPr>
          <w:rFonts w:ascii="Verdana" w:hAnsi="Verdana"/>
          <w:b/>
          <w:sz w:val="24"/>
          <w:szCs w:val="24"/>
        </w:rPr>
        <w:t>2</w:t>
      </w:r>
      <w:r w:rsidRPr="000043B1">
        <w:rPr>
          <w:rFonts w:ascii="Verdana" w:hAnsi="Verdana"/>
          <w:b/>
          <w:sz w:val="24"/>
          <w:szCs w:val="24"/>
        </w:rPr>
        <w:t xml:space="preserve"> </w:t>
      </w:r>
      <w:r w:rsidR="004A224E" w:rsidRPr="000043B1">
        <w:rPr>
          <w:rFonts w:ascii="Verdana" w:hAnsi="Verdana"/>
          <w:b/>
          <w:sz w:val="24"/>
          <w:szCs w:val="24"/>
        </w:rPr>
        <w:t xml:space="preserve">  </w:t>
      </w:r>
      <w:r w:rsidR="000D4E17" w:rsidRPr="000043B1">
        <w:rPr>
          <w:rFonts w:ascii="Verdana" w:hAnsi="Verdana"/>
          <w:b/>
          <w:sz w:val="24"/>
          <w:szCs w:val="24"/>
        </w:rPr>
        <w:t xml:space="preserve">Redéfinir le rôle et le fonctionnement du Service </w:t>
      </w:r>
      <w:bookmarkStart w:id="0" w:name="_GoBack"/>
      <w:bookmarkEnd w:id="0"/>
    </w:p>
    <w:p w:rsidR="00220B75" w:rsidRPr="000043B1" w:rsidRDefault="000D4E17" w:rsidP="000043B1">
      <w:pPr>
        <w:ind w:firstLine="644"/>
        <w:rPr>
          <w:rFonts w:ascii="Verdana" w:hAnsi="Verdana"/>
          <w:b/>
          <w:sz w:val="24"/>
          <w:szCs w:val="24"/>
        </w:rPr>
      </w:pPr>
      <w:proofErr w:type="gramStart"/>
      <w:r w:rsidRPr="000043B1">
        <w:rPr>
          <w:rFonts w:ascii="Verdana" w:hAnsi="Verdana"/>
          <w:b/>
          <w:sz w:val="24"/>
          <w:szCs w:val="24"/>
        </w:rPr>
        <w:t>d’Aide</w:t>
      </w:r>
      <w:proofErr w:type="gramEnd"/>
      <w:r w:rsidRPr="000043B1">
        <w:rPr>
          <w:rFonts w:ascii="Verdana" w:hAnsi="Verdana"/>
          <w:b/>
          <w:sz w:val="24"/>
          <w:szCs w:val="24"/>
        </w:rPr>
        <w:t xml:space="preserve"> Bénévole (SAB)</w:t>
      </w:r>
    </w:p>
    <w:p w:rsidR="00FE4C43" w:rsidRPr="000043B1" w:rsidRDefault="00FE4C43" w:rsidP="000043B1">
      <w:pPr>
        <w:numPr>
          <w:ilvl w:val="0"/>
          <w:numId w:val="4"/>
        </w:numPr>
        <w:tabs>
          <w:tab w:val="left" w:pos="720"/>
          <w:tab w:val="left" w:pos="2340"/>
        </w:tabs>
        <w:ind w:hanging="294"/>
        <w:rPr>
          <w:rFonts w:ascii="Verdana" w:hAnsi="Verdana" w:cs="Arial"/>
          <w:sz w:val="24"/>
          <w:szCs w:val="24"/>
        </w:rPr>
      </w:pPr>
      <w:r w:rsidRPr="000043B1">
        <w:rPr>
          <w:rFonts w:ascii="Verdana" w:hAnsi="Verdana"/>
          <w:sz w:val="24"/>
          <w:szCs w:val="24"/>
        </w:rPr>
        <w:t>Poursuivre et compléter les travaux du comité sur le SAB chargé de revoir le fonctionnement du service.</w:t>
      </w:r>
    </w:p>
    <w:p w:rsidR="003D015D" w:rsidRPr="000043B1" w:rsidRDefault="003D015D" w:rsidP="000043B1">
      <w:pPr>
        <w:numPr>
          <w:ilvl w:val="0"/>
          <w:numId w:val="4"/>
        </w:numPr>
        <w:tabs>
          <w:tab w:val="left" w:pos="720"/>
          <w:tab w:val="left" w:pos="2340"/>
        </w:tabs>
        <w:ind w:hanging="294"/>
        <w:rPr>
          <w:rFonts w:ascii="Verdana" w:hAnsi="Verdana" w:cs="Arial"/>
          <w:sz w:val="24"/>
          <w:szCs w:val="24"/>
        </w:rPr>
      </w:pPr>
      <w:r w:rsidRPr="000043B1">
        <w:rPr>
          <w:rFonts w:ascii="Verdana" w:hAnsi="Verdana"/>
          <w:sz w:val="24"/>
          <w:szCs w:val="24"/>
        </w:rPr>
        <w:t>Élaborer un plan de formation pour les bénévoles,</w:t>
      </w:r>
      <w:r w:rsidR="00CF243E" w:rsidRPr="000043B1">
        <w:rPr>
          <w:rFonts w:ascii="Verdana" w:hAnsi="Verdana"/>
          <w:sz w:val="24"/>
          <w:szCs w:val="24"/>
        </w:rPr>
        <w:t xml:space="preserve"> en fonction de leurs besoins et</w:t>
      </w:r>
      <w:r w:rsidRPr="000043B1">
        <w:rPr>
          <w:rFonts w:ascii="Verdana" w:hAnsi="Verdana"/>
          <w:sz w:val="24"/>
          <w:szCs w:val="24"/>
        </w:rPr>
        <w:t xml:space="preserve"> adapté aux différentes responsabilités qui leur sont confiées.</w:t>
      </w:r>
    </w:p>
    <w:p w:rsidR="00FE4C43" w:rsidRPr="000043B1" w:rsidRDefault="00FE4C43" w:rsidP="000043B1">
      <w:pPr>
        <w:numPr>
          <w:ilvl w:val="0"/>
          <w:numId w:val="4"/>
        </w:numPr>
        <w:tabs>
          <w:tab w:val="left" w:pos="720"/>
          <w:tab w:val="left" w:pos="2340"/>
        </w:tabs>
        <w:ind w:hanging="294"/>
        <w:rPr>
          <w:rFonts w:ascii="Verdana" w:hAnsi="Verdana" w:cs="Arial"/>
          <w:sz w:val="24"/>
          <w:szCs w:val="24"/>
        </w:rPr>
      </w:pPr>
      <w:r w:rsidRPr="000043B1">
        <w:rPr>
          <w:rFonts w:ascii="Verdana" w:hAnsi="Verdana"/>
          <w:sz w:val="24"/>
          <w:szCs w:val="24"/>
        </w:rPr>
        <w:t>Promouvoir le développement des services d’aide bénévole destinés aux personnes ayant des limitations visuelles par d’autres acteurs du milieu (par la voie du partenariat, de la référence, de la formation, etc.).</w:t>
      </w:r>
    </w:p>
    <w:p w:rsidR="00FE4C43" w:rsidRPr="000043B1" w:rsidRDefault="00FE4C43" w:rsidP="000043B1">
      <w:pPr>
        <w:numPr>
          <w:ilvl w:val="0"/>
          <w:numId w:val="4"/>
        </w:numPr>
        <w:tabs>
          <w:tab w:val="left" w:pos="720"/>
          <w:tab w:val="left" w:pos="2340"/>
        </w:tabs>
        <w:ind w:hanging="294"/>
        <w:rPr>
          <w:rFonts w:ascii="Verdana" w:hAnsi="Verdana" w:cs="Arial"/>
          <w:sz w:val="24"/>
          <w:szCs w:val="24"/>
        </w:rPr>
      </w:pPr>
      <w:r w:rsidRPr="000043B1">
        <w:rPr>
          <w:rFonts w:ascii="Verdana" w:hAnsi="Verdana"/>
          <w:sz w:val="24"/>
          <w:szCs w:val="24"/>
        </w:rPr>
        <w:t>Faire connaître à nos membres les services offerts par nos partenaires du milieu communautaire.</w:t>
      </w:r>
    </w:p>
    <w:p w:rsidR="00F7508B" w:rsidRPr="000043B1" w:rsidRDefault="00F7508B" w:rsidP="000043B1">
      <w:pPr>
        <w:numPr>
          <w:ilvl w:val="0"/>
          <w:numId w:val="4"/>
        </w:numPr>
        <w:tabs>
          <w:tab w:val="left" w:pos="720"/>
          <w:tab w:val="left" w:pos="2340"/>
        </w:tabs>
        <w:ind w:hanging="294"/>
        <w:rPr>
          <w:rFonts w:ascii="Verdana" w:hAnsi="Verdana" w:cs="Arial"/>
          <w:sz w:val="24"/>
          <w:szCs w:val="24"/>
        </w:rPr>
      </w:pPr>
      <w:r w:rsidRPr="000043B1">
        <w:rPr>
          <w:rFonts w:ascii="Verdana" w:hAnsi="Verdana"/>
          <w:sz w:val="24"/>
          <w:szCs w:val="24"/>
        </w:rPr>
        <w:t>Faire du recrutement de nouveaux bénévoles.</w:t>
      </w:r>
    </w:p>
    <w:p w:rsidR="00220B75" w:rsidRPr="000043B1" w:rsidRDefault="00220B75" w:rsidP="000043B1">
      <w:pPr>
        <w:rPr>
          <w:rFonts w:ascii="Verdana" w:hAnsi="Verdana"/>
          <w:sz w:val="24"/>
          <w:szCs w:val="24"/>
        </w:rPr>
      </w:pPr>
    </w:p>
    <w:p w:rsidR="002F13F6" w:rsidRPr="000043B1" w:rsidRDefault="002F13F6" w:rsidP="000043B1">
      <w:pPr>
        <w:rPr>
          <w:rFonts w:ascii="Verdana" w:hAnsi="Verdana"/>
          <w:b/>
          <w:sz w:val="24"/>
          <w:szCs w:val="24"/>
        </w:rPr>
      </w:pPr>
      <w:r w:rsidRPr="000043B1">
        <w:rPr>
          <w:rFonts w:ascii="Verdana" w:hAnsi="Verdana"/>
          <w:b/>
          <w:sz w:val="24"/>
          <w:szCs w:val="24"/>
        </w:rPr>
        <w:t>3.</w:t>
      </w:r>
      <w:r w:rsidR="00F7508B" w:rsidRPr="000043B1">
        <w:rPr>
          <w:rFonts w:ascii="Verdana" w:hAnsi="Verdana"/>
          <w:b/>
          <w:sz w:val="24"/>
          <w:szCs w:val="24"/>
        </w:rPr>
        <w:t>3</w:t>
      </w:r>
      <w:r w:rsidR="00482E8C" w:rsidRPr="000043B1">
        <w:rPr>
          <w:rFonts w:ascii="Verdana" w:hAnsi="Verdana"/>
          <w:b/>
          <w:sz w:val="24"/>
          <w:szCs w:val="24"/>
        </w:rPr>
        <w:t xml:space="preserve"> </w:t>
      </w:r>
      <w:r w:rsidRPr="000043B1">
        <w:rPr>
          <w:rFonts w:ascii="Verdana" w:hAnsi="Verdana"/>
          <w:b/>
          <w:sz w:val="24"/>
          <w:szCs w:val="24"/>
        </w:rPr>
        <w:t xml:space="preserve"> </w:t>
      </w:r>
      <w:r w:rsidR="008E583A" w:rsidRPr="000043B1">
        <w:rPr>
          <w:rFonts w:ascii="Verdana" w:hAnsi="Verdana"/>
          <w:b/>
          <w:sz w:val="24"/>
          <w:szCs w:val="24"/>
        </w:rPr>
        <w:t>Mettre sur pied des projets spéciaux</w:t>
      </w:r>
    </w:p>
    <w:p w:rsidR="009F3311" w:rsidRPr="000043B1" w:rsidRDefault="00FE4C43" w:rsidP="000043B1">
      <w:pPr>
        <w:numPr>
          <w:ilvl w:val="0"/>
          <w:numId w:val="4"/>
        </w:numPr>
        <w:tabs>
          <w:tab w:val="left" w:pos="720"/>
          <w:tab w:val="left" w:pos="2340"/>
        </w:tabs>
        <w:ind w:hanging="294"/>
        <w:rPr>
          <w:rFonts w:ascii="Verdana" w:hAnsi="Verdana" w:cs="Arial"/>
          <w:sz w:val="24"/>
          <w:szCs w:val="24"/>
        </w:rPr>
      </w:pPr>
      <w:r w:rsidRPr="000043B1">
        <w:rPr>
          <w:rFonts w:ascii="Verdana" w:hAnsi="Verdana"/>
          <w:sz w:val="24"/>
          <w:szCs w:val="24"/>
        </w:rPr>
        <w:t>Élaborer le volet</w:t>
      </w:r>
      <w:r w:rsidR="000D4E17" w:rsidRPr="000043B1">
        <w:rPr>
          <w:rFonts w:ascii="Verdana" w:hAnsi="Verdana"/>
          <w:sz w:val="24"/>
          <w:szCs w:val="24"/>
        </w:rPr>
        <w:t xml:space="preserve"> 2 du projet Laboratoire du Web;</w:t>
      </w:r>
      <w:r w:rsidRPr="000043B1">
        <w:rPr>
          <w:rFonts w:ascii="Verdana" w:hAnsi="Verdana"/>
          <w:sz w:val="24"/>
          <w:szCs w:val="24"/>
        </w:rPr>
        <w:t xml:space="preserve"> approcher des partenaires et déposer le projet en vue de son financement.</w:t>
      </w:r>
    </w:p>
    <w:p w:rsidR="00A26A73" w:rsidRPr="000043B1" w:rsidRDefault="00A26A73" w:rsidP="000043B1">
      <w:pPr>
        <w:numPr>
          <w:ilvl w:val="0"/>
          <w:numId w:val="4"/>
        </w:numPr>
        <w:tabs>
          <w:tab w:val="left" w:pos="720"/>
          <w:tab w:val="left" w:pos="2340"/>
        </w:tabs>
        <w:ind w:hanging="294"/>
        <w:rPr>
          <w:rFonts w:ascii="Verdana" w:hAnsi="Verdana" w:cs="Arial"/>
          <w:sz w:val="24"/>
          <w:szCs w:val="24"/>
        </w:rPr>
      </w:pPr>
      <w:r w:rsidRPr="000043B1">
        <w:rPr>
          <w:rFonts w:ascii="Verdana" w:hAnsi="Verdana" w:cs="Arial"/>
          <w:sz w:val="24"/>
          <w:szCs w:val="24"/>
        </w:rPr>
        <w:t>Élaborer et déposer à l’OPHQ un projet de campagne de communication.</w:t>
      </w:r>
    </w:p>
    <w:p w:rsidR="00DB5C8D" w:rsidRPr="000043B1" w:rsidRDefault="00DB5C8D" w:rsidP="000043B1">
      <w:pPr>
        <w:rPr>
          <w:rFonts w:ascii="Verdana" w:hAnsi="Verdana"/>
          <w:sz w:val="24"/>
          <w:szCs w:val="24"/>
        </w:rPr>
      </w:pPr>
    </w:p>
    <w:p w:rsidR="000043B1" w:rsidRPr="000043B1" w:rsidRDefault="000043B1" w:rsidP="000043B1">
      <w:pPr>
        <w:rPr>
          <w:rFonts w:ascii="Verdana" w:hAnsi="Verdana"/>
          <w:b/>
          <w:sz w:val="24"/>
          <w:szCs w:val="24"/>
        </w:rPr>
      </w:pPr>
    </w:p>
    <w:p w:rsidR="00B11405" w:rsidRPr="000043B1" w:rsidRDefault="000D4E17" w:rsidP="000043B1">
      <w:pPr>
        <w:rPr>
          <w:rFonts w:ascii="Verdana" w:hAnsi="Verdana"/>
          <w:b/>
          <w:sz w:val="24"/>
          <w:szCs w:val="24"/>
        </w:rPr>
      </w:pPr>
      <w:r w:rsidRPr="000043B1">
        <w:rPr>
          <w:rFonts w:ascii="Verdana" w:hAnsi="Verdana"/>
          <w:b/>
          <w:sz w:val="24"/>
          <w:szCs w:val="24"/>
        </w:rPr>
        <w:t>ORIENTATION 4 : UNE STRATÉGIE DE COMMUNICATION EFFICACE</w:t>
      </w:r>
    </w:p>
    <w:p w:rsidR="00B11405" w:rsidRPr="000043B1" w:rsidRDefault="00B11405" w:rsidP="000043B1">
      <w:pPr>
        <w:rPr>
          <w:rFonts w:ascii="Verdana" w:hAnsi="Verdana"/>
          <w:sz w:val="24"/>
          <w:szCs w:val="24"/>
        </w:rPr>
      </w:pPr>
    </w:p>
    <w:p w:rsidR="00F62E49" w:rsidRPr="000043B1" w:rsidRDefault="00F03D96" w:rsidP="000043B1">
      <w:pPr>
        <w:ind w:left="644" w:hanging="644"/>
        <w:rPr>
          <w:rFonts w:ascii="Verdana" w:hAnsi="Verdana"/>
          <w:b/>
          <w:sz w:val="24"/>
          <w:szCs w:val="24"/>
        </w:rPr>
      </w:pPr>
      <w:r w:rsidRPr="000043B1">
        <w:rPr>
          <w:rFonts w:ascii="Verdana" w:hAnsi="Verdana"/>
          <w:b/>
          <w:sz w:val="24"/>
          <w:szCs w:val="24"/>
        </w:rPr>
        <w:t xml:space="preserve">4.1 </w:t>
      </w:r>
      <w:r w:rsidR="00482E8C" w:rsidRPr="000043B1">
        <w:rPr>
          <w:rFonts w:ascii="Verdana" w:hAnsi="Verdana"/>
          <w:b/>
          <w:sz w:val="24"/>
          <w:szCs w:val="24"/>
        </w:rPr>
        <w:tab/>
        <w:t>Se doter et mettre en œuvre une stratégie de communication et de diffusion de l’information pour mieux faire connaître le RAAMM</w:t>
      </w:r>
    </w:p>
    <w:p w:rsidR="00FE4C43" w:rsidRPr="000043B1" w:rsidRDefault="00482E8C" w:rsidP="000043B1">
      <w:pPr>
        <w:numPr>
          <w:ilvl w:val="0"/>
          <w:numId w:val="4"/>
        </w:numPr>
        <w:tabs>
          <w:tab w:val="left" w:pos="720"/>
          <w:tab w:val="left" w:pos="2340"/>
        </w:tabs>
        <w:ind w:hanging="294"/>
        <w:rPr>
          <w:rFonts w:ascii="Verdana" w:hAnsi="Verdana" w:cs="Arial"/>
          <w:sz w:val="24"/>
          <w:szCs w:val="24"/>
        </w:rPr>
      </w:pPr>
      <w:r w:rsidRPr="000043B1">
        <w:rPr>
          <w:rFonts w:ascii="Verdana" w:hAnsi="Verdana"/>
          <w:sz w:val="24"/>
          <w:szCs w:val="24"/>
        </w:rPr>
        <w:t>Poursuivre les travaux du C</w:t>
      </w:r>
      <w:r w:rsidR="00FE4C43" w:rsidRPr="000043B1">
        <w:rPr>
          <w:rFonts w:ascii="Verdana" w:hAnsi="Verdana"/>
          <w:sz w:val="24"/>
          <w:szCs w:val="24"/>
        </w:rPr>
        <w:t>omité des communications pour l’élaboration d</w:t>
      </w:r>
      <w:r w:rsidR="00525AA3" w:rsidRPr="000043B1">
        <w:rPr>
          <w:rFonts w:ascii="Verdana" w:hAnsi="Verdana"/>
          <w:sz w:val="24"/>
          <w:szCs w:val="24"/>
        </w:rPr>
        <w:t>’</w:t>
      </w:r>
      <w:r w:rsidR="00FE4C43" w:rsidRPr="000043B1">
        <w:rPr>
          <w:rFonts w:ascii="Verdana" w:hAnsi="Verdana"/>
          <w:sz w:val="24"/>
          <w:szCs w:val="24"/>
        </w:rPr>
        <w:t>u</w:t>
      </w:r>
      <w:r w:rsidR="00525AA3" w:rsidRPr="000043B1">
        <w:rPr>
          <w:rFonts w:ascii="Verdana" w:hAnsi="Verdana"/>
          <w:sz w:val="24"/>
          <w:szCs w:val="24"/>
        </w:rPr>
        <w:t>n plan de communication.</w:t>
      </w:r>
    </w:p>
    <w:p w:rsidR="0016708B" w:rsidRPr="000043B1" w:rsidRDefault="0016708B" w:rsidP="000043B1">
      <w:pPr>
        <w:rPr>
          <w:rFonts w:ascii="Verdana" w:hAnsi="Verdana"/>
          <w:sz w:val="24"/>
          <w:szCs w:val="24"/>
        </w:rPr>
      </w:pPr>
    </w:p>
    <w:p w:rsidR="00F03D96" w:rsidRPr="000043B1" w:rsidRDefault="00F03D96" w:rsidP="000043B1">
      <w:pPr>
        <w:ind w:left="644" w:hanging="644"/>
        <w:rPr>
          <w:rFonts w:ascii="Verdana" w:hAnsi="Verdana"/>
          <w:b/>
          <w:sz w:val="24"/>
          <w:szCs w:val="24"/>
        </w:rPr>
      </w:pPr>
      <w:r w:rsidRPr="000043B1">
        <w:rPr>
          <w:rFonts w:ascii="Verdana" w:hAnsi="Verdana"/>
          <w:b/>
          <w:sz w:val="24"/>
          <w:szCs w:val="24"/>
        </w:rPr>
        <w:t>4.</w:t>
      </w:r>
      <w:r w:rsidR="0016708B" w:rsidRPr="000043B1">
        <w:rPr>
          <w:rFonts w:ascii="Verdana" w:hAnsi="Verdana"/>
          <w:b/>
          <w:sz w:val="24"/>
          <w:szCs w:val="24"/>
        </w:rPr>
        <w:t>2</w:t>
      </w:r>
      <w:r w:rsidR="00482E8C" w:rsidRPr="000043B1">
        <w:rPr>
          <w:rFonts w:ascii="Verdana" w:hAnsi="Verdana"/>
          <w:b/>
          <w:sz w:val="24"/>
          <w:szCs w:val="24"/>
        </w:rPr>
        <w:t xml:space="preserve"> </w:t>
      </w:r>
      <w:r w:rsidR="00482E8C" w:rsidRPr="000043B1">
        <w:rPr>
          <w:rFonts w:ascii="Verdana" w:hAnsi="Verdana"/>
          <w:b/>
          <w:sz w:val="24"/>
          <w:szCs w:val="24"/>
        </w:rPr>
        <w:tab/>
        <w:t>Rafraîchir l’image du RAAMM et ses outils de communication</w:t>
      </w:r>
    </w:p>
    <w:p w:rsidR="00FE4C43" w:rsidRPr="000043B1" w:rsidRDefault="00482E8C" w:rsidP="000043B1">
      <w:pPr>
        <w:numPr>
          <w:ilvl w:val="0"/>
          <w:numId w:val="4"/>
        </w:numPr>
        <w:tabs>
          <w:tab w:val="left" w:pos="720"/>
          <w:tab w:val="left" w:pos="2340"/>
        </w:tabs>
        <w:ind w:hanging="294"/>
        <w:rPr>
          <w:rFonts w:ascii="Verdana" w:hAnsi="Verdana" w:cs="Arial"/>
          <w:sz w:val="24"/>
          <w:szCs w:val="24"/>
        </w:rPr>
      </w:pPr>
      <w:r w:rsidRPr="000043B1">
        <w:rPr>
          <w:rFonts w:ascii="Verdana" w:hAnsi="Verdana"/>
          <w:sz w:val="24"/>
          <w:szCs w:val="24"/>
        </w:rPr>
        <w:t>Poursuivre les travaux du C</w:t>
      </w:r>
      <w:r w:rsidR="00FE4C43" w:rsidRPr="000043B1">
        <w:rPr>
          <w:rFonts w:ascii="Verdana" w:hAnsi="Verdana"/>
          <w:sz w:val="24"/>
          <w:szCs w:val="24"/>
        </w:rPr>
        <w:t xml:space="preserve">omité site Web </w:t>
      </w:r>
      <w:r w:rsidR="00525AA3" w:rsidRPr="000043B1">
        <w:rPr>
          <w:rFonts w:ascii="Verdana" w:hAnsi="Verdana"/>
          <w:sz w:val="24"/>
          <w:szCs w:val="24"/>
        </w:rPr>
        <w:t xml:space="preserve">en lien avec la création du </w:t>
      </w:r>
      <w:r w:rsidR="00CF243E" w:rsidRPr="000043B1">
        <w:rPr>
          <w:rFonts w:ascii="Verdana" w:hAnsi="Verdana"/>
          <w:sz w:val="24"/>
          <w:szCs w:val="24"/>
        </w:rPr>
        <w:t>logo et la refonte de notre</w:t>
      </w:r>
      <w:r w:rsidR="00525AA3" w:rsidRPr="000043B1">
        <w:rPr>
          <w:rFonts w:ascii="Verdana" w:hAnsi="Verdana"/>
          <w:sz w:val="24"/>
          <w:szCs w:val="24"/>
        </w:rPr>
        <w:t xml:space="preserve"> site</w:t>
      </w:r>
      <w:r w:rsidR="00CF243E" w:rsidRPr="000043B1">
        <w:rPr>
          <w:rFonts w:ascii="Verdana" w:hAnsi="Verdana"/>
          <w:sz w:val="24"/>
          <w:szCs w:val="24"/>
        </w:rPr>
        <w:t xml:space="preserve"> Web.</w:t>
      </w:r>
    </w:p>
    <w:p w:rsidR="00A161EF" w:rsidRPr="000043B1" w:rsidRDefault="00A161EF" w:rsidP="000043B1">
      <w:pPr>
        <w:numPr>
          <w:ilvl w:val="0"/>
          <w:numId w:val="4"/>
        </w:numPr>
        <w:tabs>
          <w:tab w:val="left" w:pos="720"/>
          <w:tab w:val="left" w:pos="2340"/>
        </w:tabs>
        <w:ind w:hanging="294"/>
        <w:rPr>
          <w:rFonts w:ascii="Verdana" w:hAnsi="Verdana" w:cs="Arial"/>
          <w:sz w:val="24"/>
          <w:szCs w:val="24"/>
        </w:rPr>
      </w:pPr>
      <w:r w:rsidRPr="000043B1">
        <w:rPr>
          <w:rFonts w:ascii="Verdana" w:hAnsi="Verdana"/>
          <w:sz w:val="24"/>
          <w:szCs w:val="24"/>
        </w:rPr>
        <w:t>Développer des outils promotionnels adaptés aux besoins du RAAMM et à ses publics cibles.</w:t>
      </w:r>
    </w:p>
    <w:p w:rsidR="008B01DF" w:rsidRPr="000043B1" w:rsidRDefault="008B01DF" w:rsidP="000043B1">
      <w:pPr>
        <w:rPr>
          <w:rFonts w:ascii="Verdana" w:hAnsi="Verdana"/>
          <w:sz w:val="24"/>
          <w:szCs w:val="24"/>
        </w:rPr>
      </w:pPr>
    </w:p>
    <w:p w:rsidR="008005D8" w:rsidRPr="000043B1" w:rsidRDefault="008005D8" w:rsidP="000043B1">
      <w:pPr>
        <w:rPr>
          <w:rFonts w:ascii="Verdana" w:hAnsi="Verdana"/>
          <w:sz w:val="24"/>
          <w:szCs w:val="24"/>
        </w:rPr>
      </w:pPr>
    </w:p>
    <w:p w:rsidR="005B4FE0" w:rsidRPr="000043B1" w:rsidRDefault="00A31140" w:rsidP="000043B1">
      <w:pPr>
        <w:rPr>
          <w:rFonts w:ascii="Verdana" w:hAnsi="Verdana"/>
          <w:b/>
          <w:sz w:val="24"/>
          <w:szCs w:val="24"/>
        </w:rPr>
      </w:pPr>
      <w:r w:rsidRPr="000043B1">
        <w:rPr>
          <w:rFonts w:ascii="Verdana" w:hAnsi="Verdana"/>
          <w:b/>
          <w:sz w:val="24"/>
          <w:szCs w:val="24"/>
        </w:rPr>
        <w:t>ORIENTATION 6 :</w:t>
      </w:r>
      <w:r w:rsidR="000043B1">
        <w:rPr>
          <w:rFonts w:ascii="Verdana" w:hAnsi="Verdana"/>
          <w:b/>
          <w:sz w:val="24"/>
          <w:szCs w:val="24"/>
        </w:rPr>
        <w:t xml:space="preserve"> </w:t>
      </w:r>
      <w:r w:rsidRPr="000043B1">
        <w:rPr>
          <w:rFonts w:ascii="Verdana" w:hAnsi="Verdana"/>
          <w:b/>
          <w:sz w:val="24"/>
          <w:szCs w:val="24"/>
        </w:rPr>
        <w:t>LE RENFORCEMENT ET L’ÉLARGISSEMENT</w:t>
      </w:r>
      <w:r w:rsidR="000043B1">
        <w:rPr>
          <w:rFonts w:ascii="Verdana" w:hAnsi="Verdana"/>
          <w:b/>
          <w:sz w:val="24"/>
          <w:szCs w:val="24"/>
        </w:rPr>
        <w:t xml:space="preserve"> </w:t>
      </w:r>
      <w:r w:rsidRPr="000043B1">
        <w:rPr>
          <w:rFonts w:ascii="Verdana" w:hAnsi="Verdana"/>
          <w:b/>
          <w:sz w:val="24"/>
          <w:szCs w:val="24"/>
        </w:rPr>
        <w:t>DES RELATIONS PARTENARIALES</w:t>
      </w:r>
      <w:r w:rsidR="00DB5C8D" w:rsidRPr="000043B1">
        <w:rPr>
          <w:rFonts w:ascii="Verdana" w:hAnsi="Verdana"/>
          <w:b/>
          <w:sz w:val="24"/>
          <w:szCs w:val="24"/>
        </w:rPr>
        <w:t xml:space="preserve"> </w:t>
      </w:r>
    </w:p>
    <w:p w:rsidR="00C072D7" w:rsidRPr="000043B1" w:rsidRDefault="004A224E" w:rsidP="000043B1">
      <w:pPr>
        <w:rPr>
          <w:rFonts w:ascii="Verdana" w:hAnsi="Verdana"/>
          <w:sz w:val="24"/>
          <w:szCs w:val="24"/>
        </w:rPr>
      </w:pPr>
      <w:r w:rsidRPr="000043B1">
        <w:rPr>
          <w:rFonts w:ascii="Verdana" w:hAnsi="Verdana"/>
          <w:sz w:val="24"/>
          <w:szCs w:val="24"/>
        </w:rPr>
        <w:t xml:space="preserve">  </w:t>
      </w:r>
    </w:p>
    <w:p w:rsidR="00C072D7" w:rsidRPr="000043B1" w:rsidRDefault="00A10D2F" w:rsidP="000043B1">
      <w:pPr>
        <w:rPr>
          <w:rFonts w:ascii="Verdana" w:hAnsi="Verdana"/>
          <w:b/>
          <w:sz w:val="24"/>
          <w:szCs w:val="24"/>
        </w:rPr>
      </w:pPr>
      <w:r w:rsidRPr="000043B1">
        <w:rPr>
          <w:rFonts w:ascii="Verdana" w:hAnsi="Verdana"/>
          <w:b/>
          <w:sz w:val="24"/>
          <w:szCs w:val="24"/>
        </w:rPr>
        <w:t xml:space="preserve">6.1 </w:t>
      </w:r>
      <w:r w:rsidR="00C072D7" w:rsidRPr="000043B1">
        <w:rPr>
          <w:rFonts w:ascii="Verdana" w:hAnsi="Verdana"/>
          <w:b/>
          <w:sz w:val="24"/>
          <w:szCs w:val="24"/>
        </w:rPr>
        <w:t>Cibler et prioriser les lieux de concertation à investir</w:t>
      </w:r>
    </w:p>
    <w:p w:rsidR="00FE4C43" w:rsidRPr="000043B1" w:rsidRDefault="00FE4C43" w:rsidP="000043B1">
      <w:pPr>
        <w:numPr>
          <w:ilvl w:val="0"/>
          <w:numId w:val="4"/>
        </w:numPr>
        <w:tabs>
          <w:tab w:val="left" w:pos="720"/>
          <w:tab w:val="left" w:pos="2340"/>
        </w:tabs>
        <w:ind w:hanging="294"/>
        <w:rPr>
          <w:rFonts w:ascii="Verdana" w:hAnsi="Verdana" w:cs="Arial"/>
          <w:sz w:val="24"/>
          <w:szCs w:val="24"/>
        </w:rPr>
      </w:pPr>
      <w:r w:rsidRPr="000043B1">
        <w:rPr>
          <w:rFonts w:ascii="Verdana" w:hAnsi="Verdana"/>
          <w:sz w:val="24"/>
          <w:szCs w:val="24"/>
        </w:rPr>
        <w:t>À l’aide de notre base de données des organismes, dresser le portrait de notre travail de concertation.</w:t>
      </w:r>
      <w:r w:rsidR="00C072D7" w:rsidRPr="000043B1">
        <w:rPr>
          <w:rFonts w:ascii="Verdana" w:hAnsi="Verdana"/>
          <w:sz w:val="24"/>
          <w:szCs w:val="24"/>
        </w:rPr>
        <w:tab/>
      </w:r>
    </w:p>
    <w:p w:rsidR="00A10D2F" w:rsidRPr="000043B1" w:rsidRDefault="00A10D2F" w:rsidP="000043B1">
      <w:pPr>
        <w:numPr>
          <w:ilvl w:val="0"/>
          <w:numId w:val="4"/>
        </w:numPr>
        <w:tabs>
          <w:tab w:val="left" w:pos="720"/>
          <w:tab w:val="left" w:pos="2340"/>
        </w:tabs>
        <w:ind w:hanging="294"/>
        <w:rPr>
          <w:rFonts w:ascii="Verdana" w:hAnsi="Verdana" w:cs="Arial"/>
          <w:sz w:val="24"/>
          <w:szCs w:val="24"/>
        </w:rPr>
      </w:pPr>
      <w:r w:rsidRPr="000043B1">
        <w:rPr>
          <w:rFonts w:ascii="Verdana" w:hAnsi="Verdana" w:cs="Arial"/>
          <w:sz w:val="24"/>
          <w:szCs w:val="24"/>
        </w:rPr>
        <w:t>Déterminer s’il y a d’autres lieux potentiels à investir.</w:t>
      </w:r>
    </w:p>
    <w:p w:rsidR="00A10D2F" w:rsidRPr="000043B1" w:rsidRDefault="00A10D2F" w:rsidP="000043B1">
      <w:pPr>
        <w:numPr>
          <w:ilvl w:val="0"/>
          <w:numId w:val="4"/>
        </w:numPr>
        <w:tabs>
          <w:tab w:val="left" w:pos="720"/>
          <w:tab w:val="left" w:pos="2340"/>
        </w:tabs>
        <w:ind w:hanging="294"/>
        <w:rPr>
          <w:rFonts w:ascii="Verdana" w:hAnsi="Verdana" w:cs="Arial"/>
          <w:sz w:val="24"/>
          <w:szCs w:val="24"/>
        </w:rPr>
      </w:pPr>
      <w:r w:rsidRPr="000043B1">
        <w:rPr>
          <w:rFonts w:ascii="Verdana" w:hAnsi="Verdana" w:cs="Arial"/>
          <w:sz w:val="24"/>
          <w:szCs w:val="24"/>
        </w:rPr>
        <w:t>Identifier les lieux de concertation les plus pertinents en fonction de la mission et des dossiers du RAAMM.</w:t>
      </w:r>
    </w:p>
    <w:p w:rsidR="00A10D2F" w:rsidRPr="000043B1" w:rsidRDefault="00A10D2F" w:rsidP="000043B1">
      <w:pPr>
        <w:rPr>
          <w:rFonts w:ascii="Verdana" w:hAnsi="Verdana"/>
          <w:b/>
          <w:sz w:val="24"/>
          <w:szCs w:val="24"/>
        </w:rPr>
      </w:pPr>
    </w:p>
    <w:p w:rsidR="00A10D2F" w:rsidRPr="000043B1" w:rsidRDefault="00A10D2F" w:rsidP="000043B1">
      <w:pPr>
        <w:ind w:left="644" w:hanging="644"/>
        <w:rPr>
          <w:rFonts w:ascii="Verdana" w:hAnsi="Verdana"/>
          <w:b/>
          <w:sz w:val="24"/>
          <w:szCs w:val="24"/>
        </w:rPr>
      </w:pPr>
      <w:r w:rsidRPr="000043B1">
        <w:rPr>
          <w:rFonts w:ascii="Verdana" w:hAnsi="Verdana"/>
          <w:b/>
          <w:sz w:val="24"/>
          <w:szCs w:val="24"/>
        </w:rPr>
        <w:t xml:space="preserve">6.2 </w:t>
      </w:r>
      <w:r w:rsidR="00482E8C" w:rsidRPr="000043B1">
        <w:rPr>
          <w:rFonts w:ascii="Verdana" w:hAnsi="Verdana"/>
          <w:b/>
          <w:sz w:val="24"/>
          <w:szCs w:val="24"/>
        </w:rPr>
        <w:tab/>
        <w:t>Développer une stratégie partenariale basée sur une approche proactive, notamment avec des organisations provenant de secteurs connexes</w:t>
      </w:r>
    </w:p>
    <w:p w:rsidR="00A10D2F" w:rsidRPr="000043B1" w:rsidRDefault="00A10D2F" w:rsidP="000043B1">
      <w:pPr>
        <w:numPr>
          <w:ilvl w:val="0"/>
          <w:numId w:val="4"/>
        </w:numPr>
        <w:tabs>
          <w:tab w:val="left" w:pos="720"/>
          <w:tab w:val="left" w:pos="2340"/>
        </w:tabs>
        <w:ind w:left="720" w:hanging="294"/>
        <w:rPr>
          <w:rFonts w:ascii="Verdana" w:hAnsi="Verdana" w:cs="Arial"/>
          <w:sz w:val="24"/>
          <w:szCs w:val="24"/>
        </w:rPr>
      </w:pPr>
      <w:r w:rsidRPr="000043B1">
        <w:rPr>
          <w:rFonts w:ascii="Verdana" w:hAnsi="Verdana" w:cs="Arial"/>
          <w:sz w:val="24"/>
          <w:szCs w:val="24"/>
        </w:rPr>
        <w:lastRenderedPageBreak/>
        <w:t>Cibler</w:t>
      </w:r>
      <w:r w:rsidR="00482E8C" w:rsidRPr="000043B1">
        <w:rPr>
          <w:rFonts w:ascii="Verdana" w:hAnsi="Verdana" w:cs="Arial"/>
          <w:sz w:val="24"/>
          <w:szCs w:val="24"/>
        </w:rPr>
        <w:t xml:space="preserve"> les partenaires potentiels ou l</w:t>
      </w:r>
      <w:r w:rsidRPr="000043B1">
        <w:rPr>
          <w:rFonts w:ascii="Verdana" w:hAnsi="Verdana" w:cs="Arial"/>
          <w:sz w:val="24"/>
          <w:szCs w:val="24"/>
        </w:rPr>
        <w:t>es partenariats à consolider.</w:t>
      </w:r>
    </w:p>
    <w:p w:rsidR="00A10D2F" w:rsidRPr="000043B1" w:rsidRDefault="00A10D2F" w:rsidP="000043B1">
      <w:pPr>
        <w:numPr>
          <w:ilvl w:val="0"/>
          <w:numId w:val="4"/>
        </w:numPr>
        <w:tabs>
          <w:tab w:val="left" w:pos="720"/>
          <w:tab w:val="left" w:pos="2340"/>
        </w:tabs>
        <w:ind w:left="720" w:hanging="294"/>
        <w:rPr>
          <w:rFonts w:ascii="Verdana" w:hAnsi="Verdana" w:cs="Arial"/>
          <w:sz w:val="24"/>
          <w:szCs w:val="24"/>
        </w:rPr>
      </w:pPr>
      <w:r w:rsidRPr="000043B1">
        <w:rPr>
          <w:rFonts w:ascii="Verdana" w:hAnsi="Verdana" w:cs="Arial"/>
          <w:sz w:val="24"/>
          <w:szCs w:val="24"/>
        </w:rPr>
        <w:t>Faire des démarches pour développer ces partenariats.</w:t>
      </w:r>
    </w:p>
    <w:p w:rsidR="008005D8" w:rsidRPr="000043B1" w:rsidRDefault="008005D8" w:rsidP="000043B1">
      <w:pPr>
        <w:rPr>
          <w:rFonts w:ascii="Verdana" w:hAnsi="Verdana"/>
          <w:strike/>
          <w:sz w:val="24"/>
          <w:szCs w:val="24"/>
        </w:rPr>
      </w:pPr>
    </w:p>
    <w:p w:rsidR="00A26C54" w:rsidRPr="000043B1" w:rsidRDefault="00A10D2F" w:rsidP="000043B1">
      <w:pPr>
        <w:rPr>
          <w:rFonts w:ascii="Verdana" w:hAnsi="Verdana"/>
          <w:b/>
          <w:sz w:val="24"/>
          <w:szCs w:val="24"/>
        </w:rPr>
      </w:pPr>
      <w:r w:rsidRPr="000043B1">
        <w:rPr>
          <w:rFonts w:ascii="Verdana" w:hAnsi="Verdana"/>
          <w:b/>
          <w:sz w:val="24"/>
          <w:szCs w:val="24"/>
        </w:rPr>
        <w:t xml:space="preserve">6.3 </w:t>
      </w:r>
      <w:r w:rsidR="00A26C54" w:rsidRPr="000043B1">
        <w:rPr>
          <w:rFonts w:ascii="Verdana" w:hAnsi="Verdana"/>
          <w:b/>
          <w:sz w:val="24"/>
          <w:szCs w:val="24"/>
        </w:rPr>
        <w:t>Contribuer au milieu de la recherche</w:t>
      </w:r>
    </w:p>
    <w:p w:rsidR="00A10D2F" w:rsidRPr="000043B1" w:rsidRDefault="00FE4C43" w:rsidP="000043B1">
      <w:pPr>
        <w:numPr>
          <w:ilvl w:val="0"/>
          <w:numId w:val="4"/>
        </w:numPr>
        <w:tabs>
          <w:tab w:val="left" w:pos="720"/>
          <w:tab w:val="left" w:pos="2340"/>
        </w:tabs>
        <w:ind w:hanging="294"/>
        <w:rPr>
          <w:rFonts w:ascii="Verdana" w:hAnsi="Verdana" w:cs="Arial"/>
          <w:sz w:val="24"/>
          <w:szCs w:val="24"/>
        </w:rPr>
      </w:pPr>
      <w:r w:rsidRPr="000043B1">
        <w:rPr>
          <w:rFonts w:ascii="Verdana" w:hAnsi="Verdana"/>
          <w:sz w:val="24"/>
          <w:szCs w:val="24"/>
        </w:rPr>
        <w:t>À l’appel du milieu universitaire, contribuer à des projets de recherche visant à mieux connaître la réalité et les besoins des personnes ayant des limitations visuelles.</w:t>
      </w:r>
    </w:p>
    <w:p w:rsidR="00482E8C" w:rsidRPr="000043B1" w:rsidRDefault="00482E8C" w:rsidP="000043B1">
      <w:pPr>
        <w:rPr>
          <w:rFonts w:ascii="Verdana" w:hAnsi="Verdana"/>
          <w:b/>
          <w:sz w:val="24"/>
          <w:szCs w:val="24"/>
        </w:rPr>
      </w:pPr>
    </w:p>
    <w:p w:rsidR="00DB5C8D" w:rsidRPr="000043B1" w:rsidRDefault="00DB5C8D" w:rsidP="000043B1">
      <w:pPr>
        <w:rPr>
          <w:rFonts w:ascii="Verdana" w:hAnsi="Verdana"/>
          <w:b/>
          <w:sz w:val="24"/>
          <w:szCs w:val="24"/>
        </w:rPr>
      </w:pPr>
    </w:p>
    <w:p w:rsidR="00C072D7" w:rsidRPr="000043B1" w:rsidRDefault="00C072D7" w:rsidP="000043B1">
      <w:pPr>
        <w:rPr>
          <w:rFonts w:ascii="Verdana" w:hAnsi="Verdana"/>
          <w:b/>
          <w:sz w:val="24"/>
          <w:szCs w:val="24"/>
        </w:rPr>
      </w:pPr>
      <w:r w:rsidRPr="000043B1">
        <w:rPr>
          <w:rFonts w:ascii="Verdana" w:hAnsi="Verdana"/>
          <w:b/>
          <w:sz w:val="24"/>
          <w:szCs w:val="24"/>
        </w:rPr>
        <w:t>ORIENTATION 7 : UN FINANCEMENT ACCRU</w:t>
      </w:r>
    </w:p>
    <w:p w:rsidR="00A26C54" w:rsidRPr="000043B1" w:rsidRDefault="00A26C54" w:rsidP="000043B1">
      <w:pPr>
        <w:rPr>
          <w:rFonts w:ascii="Verdana" w:hAnsi="Verdana"/>
          <w:sz w:val="24"/>
          <w:szCs w:val="24"/>
        </w:rPr>
      </w:pPr>
    </w:p>
    <w:p w:rsidR="00A26C54" w:rsidRPr="000043B1" w:rsidRDefault="00A26C54" w:rsidP="000043B1">
      <w:pPr>
        <w:rPr>
          <w:rFonts w:ascii="Verdana" w:hAnsi="Verdana"/>
          <w:b/>
          <w:sz w:val="24"/>
          <w:szCs w:val="24"/>
        </w:rPr>
      </w:pPr>
      <w:r w:rsidRPr="000043B1">
        <w:rPr>
          <w:rFonts w:ascii="Verdana" w:hAnsi="Verdana"/>
          <w:b/>
          <w:sz w:val="24"/>
          <w:szCs w:val="24"/>
        </w:rPr>
        <w:t>7.1 Diversifier les sources de financement</w:t>
      </w:r>
    </w:p>
    <w:p w:rsidR="00C430C1" w:rsidRPr="000043B1" w:rsidRDefault="00AB43C1" w:rsidP="000043B1">
      <w:pPr>
        <w:numPr>
          <w:ilvl w:val="0"/>
          <w:numId w:val="4"/>
        </w:numPr>
        <w:tabs>
          <w:tab w:val="left" w:pos="720"/>
          <w:tab w:val="left" w:pos="2340"/>
        </w:tabs>
        <w:ind w:hanging="294"/>
        <w:rPr>
          <w:rFonts w:ascii="Verdana" w:hAnsi="Verdana" w:cs="Arial"/>
          <w:sz w:val="24"/>
          <w:szCs w:val="24"/>
        </w:rPr>
      </w:pPr>
      <w:r w:rsidRPr="000043B1">
        <w:rPr>
          <w:rFonts w:ascii="Verdana" w:hAnsi="Verdana" w:cs="Arial"/>
          <w:sz w:val="24"/>
          <w:szCs w:val="24"/>
        </w:rPr>
        <w:t xml:space="preserve">Mettre sur pied un comité de financement et recruter </w:t>
      </w:r>
      <w:r w:rsidR="00C430C1" w:rsidRPr="000043B1">
        <w:rPr>
          <w:rFonts w:ascii="Verdana" w:hAnsi="Verdana" w:cs="Arial"/>
          <w:sz w:val="24"/>
          <w:szCs w:val="24"/>
        </w:rPr>
        <w:t xml:space="preserve">des personnes ayant une expertise en levée de fonds. </w:t>
      </w:r>
    </w:p>
    <w:p w:rsidR="00C430C1" w:rsidRPr="000043B1" w:rsidRDefault="00C430C1" w:rsidP="000043B1">
      <w:pPr>
        <w:numPr>
          <w:ilvl w:val="0"/>
          <w:numId w:val="4"/>
        </w:numPr>
        <w:tabs>
          <w:tab w:val="left" w:pos="720"/>
          <w:tab w:val="left" w:pos="2340"/>
        </w:tabs>
        <w:ind w:hanging="294"/>
        <w:rPr>
          <w:rFonts w:ascii="Verdana" w:hAnsi="Verdana"/>
          <w:sz w:val="24"/>
          <w:szCs w:val="24"/>
        </w:rPr>
      </w:pPr>
      <w:r w:rsidRPr="000043B1">
        <w:rPr>
          <w:rFonts w:ascii="Verdana" w:hAnsi="Verdana" w:cs="Arial"/>
          <w:sz w:val="24"/>
          <w:szCs w:val="24"/>
        </w:rPr>
        <w:t>Eff</w:t>
      </w:r>
      <w:r w:rsidR="00DB5C8D" w:rsidRPr="000043B1">
        <w:rPr>
          <w:rFonts w:ascii="Verdana" w:hAnsi="Verdana" w:cs="Arial"/>
          <w:sz w:val="24"/>
          <w:szCs w:val="24"/>
        </w:rPr>
        <w:t>ectuer des démarches auprès de F</w:t>
      </w:r>
      <w:r w:rsidRPr="000043B1">
        <w:rPr>
          <w:rFonts w:ascii="Verdana" w:hAnsi="Verdana" w:cs="Arial"/>
          <w:sz w:val="24"/>
          <w:szCs w:val="24"/>
        </w:rPr>
        <w:t>ondations autre</w:t>
      </w:r>
      <w:r w:rsidR="00DB5C8D" w:rsidRPr="000043B1">
        <w:rPr>
          <w:rFonts w:ascii="Verdana" w:hAnsi="Verdana" w:cs="Arial"/>
          <w:sz w:val="24"/>
          <w:szCs w:val="24"/>
        </w:rPr>
        <w:t>s</w:t>
      </w:r>
      <w:r w:rsidRPr="000043B1">
        <w:rPr>
          <w:rFonts w:ascii="Verdana" w:hAnsi="Verdana" w:cs="Arial"/>
          <w:sz w:val="24"/>
          <w:szCs w:val="24"/>
        </w:rPr>
        <w:t xml:space="preserve"> que le milieu de la limitation visuelle afin de faire connaître notre organisme et soumettre des projets ponctuels.</w:t>
      </w:r>
    </w:p>
    <w:p w:rsidR="00311B61" w:rsidRPr="000043B1" w:rsidRDefault="00311B61" w:rsidP="000043B1">
      <w:pPr>
        <w:numPr>
          <w:ilvl w:val="0"/>
          <w:numId w:val="4"/>
        </w:numPr>
        <w:tabs>
          <w:tab w:val="left" w:pos="720"/>
          <w:tab w:val="left" w:pos="2340"/>
        </w:tabs>
        <w:ind w:hanging="294"/>
        <w:rPr>
          <w:rFonts w:ascii="Verdana" w:hAnsi="Verdana" w:cs="Arial"/>
          <w:sz w:val="24"/>
          <w:szCs w:val="24"/>
        </w:rPr>
      </w:pPr>
      <w:r w:rsidRPr="000043B1">
        <w:rPr>
          <w:rFonts w:ascii="Verdana" w:hAnsi="Verdana" w:cs="Arial"/>
          <w:sz w:val="24"/>
          <w:szCs w:val="24"/>
        </w:rPr>
        <w:t>Déposer une demande de subvention salariale dans le cadre du programme d’emplois d’été Canada.</w:t>
      </w:r>
    </w:p>
    <w:p w:rsidR="00311B61" w:rsidRPr="000043B1" w:rsidRDefault="00311B61" w:rsidP="000043B1">
      <w:pPr>
        <w:tabs>
          <w:tab w:val="left" w:pos="720"/>
          <w:tab w:val="left" w:pos="2340"/>
        </w:tabs>
        <w:rPr>
          <w:rFonts w:ascii="Verdana" w:hAnsi="Verdana"/>
          <w:sz w:val="24"/>
          <w:szCs w:val="24"/>
        </w:rPr>
      </w:pPr>
    </w:p>
    <w:p w:rsidR="00D946A1" w:rsidRPr="000043B1" w:rsidRDefault="00133A87" w:rsidP="000043B1">
      <w:pPr>
        <w:rPr>
          <w:rFonts w:ascii="Verdana" w:hAnsi="Verdana"/>
          <w:b/>
          <w:sz w:val="24"/>
          <w:szCs w:val="24"/>
        </w:rPr>
      </w:pPr>
      <w:r w:rsidRPr="000043B1">
        <w:rPr>
          <w:rFonts w:ascii="Verdana" w:hAnsi="Verdana"/>
          <w:b/>
          <w:sz w:val="24"/>
          <w:szCs w:val="24"/>
        </w:rPr>
        <w:t>7.</w:t>
      </w:r>
      <w:r w:rsidR="00F7508B" w:rsidRPr="000043B1">
        <w:rPr>
          <w:rFonts w:ascii="Verdana" w:hAnsi="Verdana"/>
          <w:b/>
          <w:sz w:val="24"/>
          <w:szCs w:val="24"/>
        </w:rPr>
        <w:t>2</w:t>
      </w:r>
      <w:r w:rsidRPr="000043B1">
        <w:rPr>
          <w:rFonts w:ascii="Verdana" w:hAnsi="Verdana"/>
          <w:b/>
          <w:sz w:val="24"/>
          <w:szCs w:val="24"/>
        </w:rPr>
        <w:t xml:space="preserve"> Développer une stratégie de financement à long terme</w:t>
      </w:r>
    </w:p>
    <w:p w:rsidR="00133A87" w:rsidRPr="000043B1" w:rsidRDefault="00CF243E" w:rsidP="000043B1">
      <w:pPr>
        <w:numPr>
          <w:ilvl w:val="0"/>
          <w:numId w:val="4"/>
        </w:numPr>
        <w:tabs>
          <w:tab w:val="left" w:pos="720"/>
          <w:tab w:val="left" w:pos="2340"/>
        </w:tabs>
        <w:ind w:hanging="294"/>
        <w:rPr>
          <w:rFonts w:ascii="Verdana" w:hAnsi="Verdana"/>
          <w:sz w:val="24"/>
          <w:szCs w:val="24"/>
        </w:rPr>
      </w:pPr>
      <w:r w:rsidRPr="000043B1">
        <w:rPr>
          <w:rFonts w:ascii="Verdana" w:hAnsi="Verdana" w:cs="Arial"/>
          <w:sz w:val="24"/>
          <w:szCs w:val="24"/>
        </w:rPr>
        <w:t>Participer à des mobilisations des différents mouvements de lutte contre l’austérité et qui réclament un meilleur financement des groupes d’action communautaire autonome, principalement de défense collective des droits.</w:t>
      </w:r>
      <w:r w:rsidR="00133A87" w:rsidRPr="000043B1">
        <w:rPr>
          <w:rFonts w:ascii="Verdana" w:hAnsi="Verdana" w:cs="Arial"/>
          <w:sz w:val="24"/>
          <w:szCs w:val="24"/>
        </w:rPr>
        <w:t xml:space="preserve"> </w:t>
      </w:r>
    </w:p>
    <w:p w:rsidR="00D946A1" w:rsidRPr="000043B1" w:rsidRDefault="00133A87" w:rsidP="000043B1">
      <w:pPr>
        <w:numPr>
          <w:ilvl w:val="0"/>
          <w:numId w:val="4"/>
        </w:numPr>
        <w:tabs>
          <w:tab w:val="left" w:pos="720"/>
          <w:tab w:val="left" w:pos="2340"/>
        </w:tabs>
        <w:ind w:hanging="294"/>
        <w:rPr>
          <w:rFonts w:ascii="Verdana" w:hAnsi="Verdana"/>
          <w:sz w:val="24"/>
          <w:szCs w:val="24"/>
        </w:rPr>
      </w:pPr>
      <w:r w:rsidRPr="000043B1">
        <w:rPr>
          <w:rFonts w:ascii="Verdana" w:hAnsi="Verdana" w:cs="Arial"/>
          <w:sz w:val="24"/>
          <w:szCs w:val="24"/>
        </w:rPr>
        <w:t xml:space="preserve">Participer aux rencontres de la table </w:t>
      </w:r>
      <w:r w:rsidR="00930E46" w:rsidRPr="000043B1">
        <w:rPr>
          <w:rFonts w:ascii="Verdana" w:hAnsi="Verdana" w:cs="Arial"/>
          <w:sz w:val="24"/>
          <w:szCs w:val="24"/>
        </w:rPr>
        <w:t xml:space="preserve">de concertation </w:t>
      </w:r>
      <w:r w:rsidRPr="000043B1">
        <w:rPr>
          <w:rFonts w:ascii="Verdana" w:hAnsi="Verdana" w:cs="Arial"/>
          <w:sz w:val="24"/>
          <w:szCs w:val="24"/>
        </w:rPr>
        <w:t>montréalaise des organismes de défense collective des droits initiée par la TROVEP.</w:t>
      </w:r>
    </w:p>
    <w:sectPr w:rsidR="00D946A1" w:rsidRPr="000043B1" w:rsidSect="005B4FE0">
      <w:pgSz w:w="12240" w:h="15840" w:code="134"/>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73FF"/>
    <w:multiLevelType w:val="hybridMultilevel"/>
    <w:tmpl w:val="9D70731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
    <w:nsid w:val="10E37671"/>
    <w:multiLevelType w:val="multilevel"/>
    <w:tmpl w:val="21121D90"/>
    <w:lvl w:ilvl="0">
      <w:start w:val="6"/>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nsid w:val="3B1852B6"/>
    <w:multiLevelType w:val="multilevel"/>
    <w:tmpl w:val="B07C03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4AE91CE5"/>
    <w:multiLevelType w:val="hybridMultilevel"/>
    <w:tmpl w:val="B76E78E2"/>
    <w:lvl w:ilvl="0" w:tplc="0C0C0001">
      <w:start w:val="1"/>
      <w:numFmt w:val="bullet"/>
      <w:lvlText w:val=""/>
      <w:lvlJc w:val="left"/>
      <w:pPr>
        <w:ind w:left="644"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4">
    <w:nsid w:val="633666CF"/>
    <w:multiLevelType w:val="multilevel"/>
    <w:tmpl w:val="D04EB7F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41C"/>
    <w:rsid w:val="000043B1"/>
    <w:rsid w:val="00045A09"/>
    <w:rsid w:val="000537E9"/>
    <w:rsid w:val="000D25F4"/>
    <w:rsid w:val="000D4E17"/>
    <w:rsid w:val="000F5BB7"/>
    <w:rsid w:val="00133A87"/>
    <w:rsid w:val="0014784C"/>
    <w:rsid w:val="00163D6D"/>
    <w:rsid w:val="0016708B"/>
    <w:rsid w:val="001673E8"/>
    <w:rsid w:val="00177D92"/>
    <w:rsid w:val="00220B75"/>
    <w:rsid w:val="002337E0"/>
    <w:rsid w:val="00253FC7"/>
    <w:rsid w:val="0025624C"/>
    <w:rsid w:val="00284FC7"/>
    <w:rsid w:val="002D16CA"/>
    <w:rsid w:val="002D332C"/>
    <w:rsid w:val="002E1537"/>
    <w:rsid w:val="002F13F6"/>
    <w:rsid w:val="00304066"/>
    <w:rsid w:val="00305C16"/>
    <w:rsid w:val="00307789"/>
    <w:rsid w:val="00311B61"/>
    <w:rsid w:val="00331122"/>
    <w:rsid w:val="003A71E8"/>
    <w:rsid w:val="003D015D"/>
    <w:rsid w:val="003D7324"/>
    <w:rsid w:val="00403006"/>
    <w:rsid w:val="00456A53"/>
    <w:rsid w:val="00467EB1"/>
    <w:rsid w:val="00482E8C"/>
    <w:rsid w:val="004957CB"/>
    <w:rsid w:val="004A224E"/>
    <w:rsid w:val="004B0CF6"/>
    <w:rsid w:val="004C7D19"/>
    <w:rsid w:val="00515F63"/>
    <w:rsid w:val="00521BC8"/>
    <w:rsid w:val="00521E3C"/>
    <w:rsid w:val="00525AA3"/>
    <w:rsid w:val="005954C6"/>
    <w:rsid w:val="00595556"/>
    <w:rsid w:val="005B4FE0"/>
    <w:rsid w:val="005C294D"/>
    <w:rsid w:val="005E72D0"/>
    <w:rsid w:val="006320C1"/>
    <w:rsid w:val="006F2157"/>
    <w:rsid w:val="006F43DE"/>
    <w:rsid w:val="007759B5"/>
    <w:rsid w:val="00784117"/>
    <w:rsid w:val="00786DE1"/>
    <w:rsid w:val="007974E3"/>
    <w:rsid w:val="007A0157"/>
    <w:rsid w:val="007C2E92"/>
    <w:rsid w:val="007D0DBA"/>
    <w:rsid w:val="008005D8"/>
    <w:rsid w:val="00801791"/>
    <w:rsid w:val="00827011"/>
    <w:rsid w:val="00840962"/>
    <w:rsid w:val="0085241C"/>
    <w:rsid w:val="00862623"/>
    <w:rsid w:val="008A0DAD"/>
    <w:rsid w:val="008B01DF"/>
    <w:rsid w:val="008E583A"/>
    <w:rsid w:val="008E70A7"/>
    <w:rsid w:val="008F3037"/>
    <w:rsid w:val="00930E46"/>
    <w:rsid w:val="00987030"/>
    <w:rsid w:val="009F3311"/>
    <w:rsid w:val="009F334A"/>
    <w:rsid w:val="00A0333A"/>
    <w:rsid w:val="00A10D2F"/>
    <w:rsid w:val="00A12AEF"/>
    <w:rsid w:val="00A143F5"/>
    <w:rsid w:val="00A161EF"/>
    <w:rsid w:val="00A26A73"/>
    <w:rsid w:val="00A26C54"/>
    <w:rsid w:val="00A31140"/>
    <w:rsid w:val="00A861DF"/>
    <w:rsid w:val="00AA5527"/>
    <w:rsid w:val="00AB43C1"/>
    <w:rsid w:val="00AB6BFC"/>
    <w:rsid w:val="00AD32E9"/>
    <w:rsid w:val="00B11405"/>
    <w:rsid w:val="00B538A0"/>
    <w:rsid w:val="00B74569"/>
    <w:rsid w:val="00BC66DA"/>
    <w:rsid w:val="00C072D7"/>
    <w:rsid w:val="00C115F9"/>
    <w:rsid w:val="00C260F5"/>
    <w:rsid w:val="00C430C1"/>
    <w:rsid w:val="00C66A43"/>
    <w:rsid w:val="00C92102"/>
    <w:rsid w:val="00CD7412"/>
    <w:rsid w:val="00CF243E"/>
    <w:rsid w:val="00D25744"/>
    <w:rsid w:val="00D946A1"/>
    <w:rsid w:val="00DB5C8D"/>
    <w:rsid w:val="00DE2B44"/>
    <w:rsid w:val="00E164C5"/>
    <w:rsid w:val="00E35BB4"/>
    <w:rsid w:val="00EB0B06"/>
    <w:rsid w:val="00EE29F8"/>
    <w:rsid w:val="00F03D96"/>
    <w:rsid w:val="00F14625"/>
    <w:rsid w:val="00F20A44"/>
    <w:rsid w:val="00F27BF8"/>
    <w:rsid w:val="00F350F8"/>
    <w:rsid w:val="00F60F3C"/>
    <w:rsid w:val="00F62E49"/>
    <w:rsid w:val="00F67BB9"/>
    <w:rsid w:val="00F72D26"/>
    <w:rsid w:val="00F7508B"/>
    <w:rsid w:val="00FB5A2C"/>
    <w:rsid w:val="00FE4C43"/>
    <w:rsid w:val="00FF77F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B11405"/>
    <w:rPr>
      <w:sz w:val="16"/>
      <w:szCs w:val="16"/>
    </w:rPr>
  </w:style>
  <w:style w:type="paragraph" w:styleId="Commentaire">
    <w:name w:val="annotation text"/>
    <w:basedOn w:val="Normal"/>
    <w:link w:val="CommentaireCar"/>
    <w:uiPriority w:val="99"/>
    <w:semiHidden/>
    <w:unhideWhenUsed/>
    <w:rsid w:val="00B11405"/>
    <w:pPr>
      <w:spacing w:line="240" w:lineRule="auto"/>
    </w:pPr>
    <w:rPr>
      <w:sz w:val="20"/>
      <w:szCs w:val="20"/>
    </w:rPr>
  </w:style>
  <w:style w:type="character" w:customStyle="1" w:styleId="CommentaireCar">
    <w:name w:val="Commentaire Car"/>
    <w:basedOn w:val="Policepardfaut"/>
    <w:link w:val="Commentaire"/>
    <w:uiPriority w:val="99"/>
    <w:semiHidden/>
    <w:rsid w:val="00B11405"/>
    <w:rPr>
      <w:sz w:val="20"/>
      <w:szCs w:val="20"/>
    </w:rPr>
  </w:style>
  <w:style w:type="paragraph" w:styleId="Objetducommentaire">
    <w:name w:val="annotation subject"/>
    <w:basedOn w:val="Commentaire"/>
    <w:next w:val="Commentaire"/>
    <w:link w:val="ObjetducommentaireCar"/>
    <w:uiPriority w:val="99"/>
    <w:semiHidden/>
    <w:unhideWhenUsed/>
    <w:rsid w:val="00B11405"/>
    <w:rPr>
      <w:b/>
      <w:bCs/>
    </w:rPr>
  </w:style>
  <w:style w:type="character" w:customStyle="1" w:styleId="ObjetducommentaireCar">
    <w:name w:val="Objet du commentaire Car"/>
    <w:basedOn w:val="CommentaireCar"/>
    <w:link w:val="Objetducommentaire"/>
    <w:uiPriority w:val="99"/>
    <w:semiHidden/>
    <w:rsid w:val="00B11405"/>
    <w:rPr>
      <w:b/>
      <w:bCs/>
      <w:sz w:val="20"/>
      <w:szCs w:val="20"/>
    </w:rPr>
  </w:style>
  <w:style w:type="paragraph" w:styleId="Textedebulles">
    <w:name w:val="Balloon Text"/>
    <w:basedOn w:val="Normal"/>
    <w:link w:val="TextedebullesCar"/>
    <w:uiPriority w:val="99"/>
    <w:semiHidden/>
    <w:unhideWhenUsed/>
    <w:rsid w:val="00B11405"/>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11405"/>
    <w:rPr>
      <w:rFonts w:ascii="Tahoma" w:hAnsi="Tahoma" w:cs="Tahoma"/>
      <w:sz w:val="16"/>
      <w:szCs w:val="16"/>
    </w:rPr>
  </w:style>
  <w:style w:type="paragraph" w:styleId="Paragraphedeliste">
    <w:name w:val="List Paragraph"/>
    <w:basedOn w:val="Normal"/>
    <w:uiPriority w:val="34"/>
    <w:qFormat/>
    <w:rsid w:val="002F13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B11405"/>
    <w:rPr>
      <w:sz w:val="16"/>
      <w:szCs w:val="16"/>
    </w:rPr>
  </w:style>
  <w:style w:type="paragraph" w:styleId="Commentaire">
    <w:name w:val="annotation text"/>
    <w:basedOn w:val="Normal"/>
    <w:link w:val="CommentaireCar"/>
    <w:uiPriority w:val="99"/>
    <w:semiHidden/>
    <w:unhideWhenUsed/>
    <w:rsid w:val="00B11405"/>
    <w:pPr>
      <w:spacing w:line="240" w:lineRule="auto"/>
    </w:pPr>
    <w:rPr>
      <w:sz w:val="20"/>
      <w:szCs w:val="20"/>
    </w:rPr>
  </w:style>
  <w:style w:type="character" w:customStyle="1" w:styleId="CommentaireCar">
    <w:name w:val="Commentaire Car"/>
    <w:basedOn w:val="Policepardfaut"/>
    <w:link w:val="Commentaire"/>
    <w:uiPriority w:val="99"/>
    <w:semiHidden/>
    <w:rsid w:val="00B11405"/>
    <w:rPr>
      <w:sz w:val="20"/>
      <w:szCs w:val="20"/>
    </w:rPr>
  </w:style>
  <w:style w:type="paragraph" w:styleId="Objetducommentaire">
    <w:name w:val="annotation subject"/>
    <w:basedOn w:val="Commentaire"/>
    <w:next w:val="Commentaire"/>
    <w:link w:val="ObjetducommentaireCar"/>
    <w:uiPriority w:val="99"/>
    <w:semiHidden/>
    <w:unhideWhenUsed/>
    <w:rsid w:val="00B11405"/>
    <w:rPr>
      <w:b/>
      <w:bCs/>
    </w:rPr>
  </w:style>
  <w:style w:type="character" w:customStyle="1" w:styleId="ObjetducommentaireCar">
    <w:name w:val="Objet du commentaire Car"/>
    <w:basedOn w:val="CommentaireCar"/>
    <w:link w:val="Objetducommentaire"/>
    <w:uiPriority w:val="99"/>
    <w:semiHidden/>
    <w:rsid w:val="00B11405"/>
    <w:rPr>
      <w:b/>
      <w:bCs/>
      <w:sz w:val="20"/>
      <w:szCs w:val="20"/>
    </w:rPr>
  </w:style>
  <w:style w:type="paragraph" w:styleId="Textedebulles">
    <w:name w:val="Balloon Text"/>
    <w:basedOn w:val="Normal"/>
    <w:link w:val="TextedebullesCar"/>
    <w:uiPriority w:val="99"/>
    <w:semiHidden/>
    <w:unhideWhenUsed/>
    <w:rsid w:val="00B11405"/>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11405"/>
    <w:rPr>
      <w:rFonts w:ascii="Tahoma" w:hAnsi="Tahoma" w:cs="Tahoma"/>
      <w:sz w:val="16"/>
      <w:szCs w:val="16"/>
    </w:rPr>
  </w:style>
  <w:style w:type="paragraph" w:styleId="Paragraphedeliste">
    <w:name w:val="List Paragraph"/>
    <w:basedOn w:val="Normal"/>
    <w:uiPriority w:val="34"/>
    <w:qFormat/>
    <w:rsid w:val="002F1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F7744-96C2-48CF-859B-425FFCBC4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858</Words>
  <Characters>4720</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Institut Nazareth et Louis-Braille</Company>
  <LinksUpToDate>false</LinksUpToDate>
  <CharactersWithSpaces>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Christine_Letendre</dc:creator>
  <cp:lastModifiedBy>Christine_Letendre</cp:lastModifiedBy>
  <cp:revision>7</cp:revision>
  <cp:lastPrinted>2016-05-20T20:45:00Z</cp:lastPrinted>
  <dcterms:created xsi:type="dcterms:W3CDTF">2016-05-20T21:19:00Z</dcterms:created>
  <dcterms:modified xsi:type="dcterms:W3CDTF">2016-05-24T19:57:00Z</dcterms:modified>
</cp:coreProperties>
</file>